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2005" w:tblpY="3709"/>
        <w:tblW w:w="4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3143"/>
        <w:gridCol w:w="2162"/>
        <w:gridCol w:w="648"/>
        <w:gridCol w:w="1199"/>
        <w:gridCol w:w="2243"/>
        <w:gridCol w:w="1588"/>
      </w:tblGrid>
      <w:tr w:rsidR="00FF7BEE" w:rsidRPr="008B2A1F" w:rsidTr="00DB66C8">
        <w:trPr>
          <w:gridAfter w:val="1"/>
          <w:wAfter w:w="686" w:type="pct"/>
          <w:cantSplit/>
          <w:trHeight w:val="58"/>
          <w:tblHeader/>
        </w:trPr>
        <w:tc>
          <w:tcPr>
            <w:tcW w:w="4314" w:type="pct"/>
            <w:gridSpan w:val="6"/>
          </w:tcPr>
          <w:p w:rsidR="00FF7BEE" w:rsidRPr="008B2A1F" w:rsidRDefault="00FF7BEE" w:rsidP="00DB66C8">
            <w:pPr>
              <w:rPr>
                <w:rFonts w:ascii="Arial Narrow" w:hAnsi="Arial Narrow" w:cs="Arial"/>
                <w:sz w:val="15"/>
                <w:szCs w:val="15"/>
                <w:lang w:val="en-CA"/>
              </w:rPr>
            </w:pPr>
          </w:p>
        </w:tc>
      </w:tr>
      <w:tr w:rsidR="00FF7BEE" w:rsidRPr="008B2A1F" w:rsidTr="00DB66C8">
        <w:trPr>
          <w:cantSplit/>
          <w:tblHeader/>
        </w:trPr>
        <w:tc>
          <w:tcPr>
            <w:tcW w:w="255" w:type="pct"/>
          </w:tcPr>
          <w:p w:rsidR="00FF7BEE" w:rsidRPr="008B2A1F" w:rsidRDefault="00FF7BEE" w:rsidP="00DB66C8">
            <w:pPr>
              <w:jc w:val="center"/>
              <w:rPr>
                <w:rFonts w:ascii="Arial Narrow" w:hAnsi="Arial Narrow" w:cs="Arial"/>
                <w:b/>
                <w:sz w:val="17"/>
                <w:szCs w:val="17"/>
                <w:lang w:val="en-CA"/>
              </w:rPr>
            </w:pPr>
            <w:r w:rsidRPr="008B2A1F">
              <w:rPr>
                <w:rFonts w:ascii="Arial Narrow" w:hAnsi="Arial Narrow" w:cs="Arial"/>
                <w:b/>
                <w:sz w:val="17"/>
                <w:szCs w:val="17"/>
                <w:lang w:val="en-CA"/>
              </w:rPr>
              <w:t>Week</w:t>
            </w:r>
          </w:p>
        </w:tc>
        <w:tc>
          <w:tcPr>
            <w:tcW w:w="1358" w:type="pct"/>
          </w:tcPr>
          <w:p w:rsidR="00FF7BEE" w:rsidRPr="008B2A1F" w:rsidRDefault="00FF7BEE" w:rsidP="00DB66C8">
            <w:pPr>
              <w:jc w:val="center"/>
              <w:rPr>
                <w:rFonts w:ascii="Arial Narrow" w:hAnsi="Arial Narrow" w:cs="Arial"/>
                <w:b/>
                <w:sz w:val="17"/>
                <w:szCs w:val="17"/>
                <w:lang w:val="en-CA"/>
              </w:rPr>
            </w:pPr>
            <w:r>
              <w:rPr>
                <w:rFonts w:ascii="Arial Narrow" w:hAnsi="Arial Narrow" w:cs="Arial"/>
                <w:b/>
                <w:sz w:val="17"/>
                <w:szCs w:val="17"/>
                <w:lang w:val="en-CA"/>
              </w:rPr>
              <w:t xml:space="preserve">Learning Objectives </w:t>
            </w:r>
          </w:p>
        </w:tc>
        <w:tc>
          <w:tcPr>
            <w:tcW w:w="934" w:type="pct"/>
          </w:tcPr>
          <w:p w:rsidR="00FF7BEE" w:rsidRPr="008B2A1F" w:rsidRDefault="00FF7BEE" w:rsidP="00DB66C8">
            <w:pPr>
              <w:jc w:val="center"/>
              <w:rPr>
                <w:rFonts w:ascii="Arial Narrow" w:hAnsi="Arial Narrow" w:cs="Arial"/>
                <w:b/>
                <w:sz w:val="17"/>
                <w:szCs w:val="17"/>
                <w:lang w:val="en-CA"/>
              </w:rPr>
            </w:pPr>
            <w:r w:rsidRPr="008B2A1F">
              <w:rPr>
                <w:rFonts w:ascii="Arial Narrow" w:hAnsi="Arial Narrow" w:cs="Arial"/>
                <w:b/>
                <w:sz w:val="17"/>
                <w:szCs w:val="17"/>
                <w:lang w:val="en-CA"/>
              </w:rPr>
              <w:t>Resources and References</w:t>
            </w:r>
          </w:p>
        </w:tc>
        <w:tc>
          <w:tcPr>
            <w:tcW w:w="280" w:type="pct"/>
          </w:tcPr>
          <w:p w:rsidR="00FF7BEE" w:rsidRPr="008B2A1F" w:rsidRDefault="00FF7BEE" w:rsidP="00DB66C8">
            <w:pPr>
              <w:jc w:val="center"/>
              <w:rPr>
                <w:rFonts w:ascii="Arial Narrow" w:hAnsi="Arial Narrow" w:cs="Arial"/>
                <w:b/>
                <w:sz w:val="17"/>
                <w:szCs w:val="17"/>
                <w:lang w:val="en-CA"/>
              </w:rPr>
            </w:pPr>
            <w:r w:rsidRPr="008B2A1F">
              <w:rPr>
                <w:rFonts w:ascii="Arial Narrow" w:hAnsi="Arial Narrow" w:cs="Arial"/>
                <w:b/>
                <w:sz w:val="17"/>
                <w:szCs w:val="17"/>
                <w:lang w:val="en-CA"/>
              </w:rPr>
              <w:t>Est. Class Hours</w:t>
            </w:r>
          </w:p>
        </w:tc>
        <w:tc>
          <w:tcPr>
            <w:tcW w:w="518" w:type="pct"/>
          </w:tcPr>
          <w:p w:rsidR="00FF7BEE" w:rsidRPr="008B2A1F" w:rsidRDefault="00FF7BEE" w:rsidP="00DB66C8">
            <w:pPr>
              <w:jc w:val="center"/>
              <w:rPr>
                <w:rFonts w:ascii="Arial Narrow" w:hAnsi="Arial Narrow" w:cs="Arial"/>
                <w:b/>
                <w:sz w:val="17"/>
                <w:szCs w:val="17"/>
                <w:lang w:val="en-CA"/>
              </w:rPr>
            </w:pPr>
            <w:r w:rsidRPr="008B2A1F">
              <w:rPr>
                <w:rFonts w:ascii="Arial Narrow" w:hAnsi="Arial Narrow" w:cs="Arial"/>
                <w:b/>
                <w:sz w:val="17"/>
                <w:szCs w:val="17"/>
                <w:lang w:val="en-CA"/>
              </w:rPr>
              <w:t>Learning Outcomes References</w:t>
            </w:r>
          </w:p>
        </w:tc>
        <w:tc>
          <w:tcPr>
            <w:tcW w:w="969" w:type="pct"/>
          </w:tcPr>
          <w:p w:rsidR="00FF7BEE" w:rsidRPr="008B2A1F" w:rsidRDefault="00FF7BEE" w:rsidP="00DB66C8">
            <w:pPr>
              <w:jc w:val="center"/>
              <w:rPr>
                <w:rFonts w:ascii="Arial Narrow" w:hAnsi="Arial Narrow" w:cs="Arial"/>
                <w:b/>
                <w:sz w:val="17"/>
                <w:szCs w:val="17"/>
                <w:lang w:val="en-CA"/>
              </w:rPr>
            </w:pPr>
            <w:r>
              <w:rPr>
                <w:rFonts w:ascii="Arial Narrow" w:hAnsi="Arial Narrow" w:cs="Arial"/>
                <w:b/>
                <w:sz w:val="17"/>
                <w:szCs w:val="17"/>
                <w:lang w:val="en-CA"/>
              </w:rPr>
              <w:t xml:space="preserve">Learning and Feedback Activities  </w:t>
            </w:r>
          </w:p>
        </w:tc>
        <w:tc>
          <w:tcPr>
            <w:tcW w:w="686" w:type="pct"/>
          </w:tcPr>
          <w:p w:rsidR="00FF7BEE" w:rsidRPr="008B2A1F" w:rsidRDefault="00FF7BEE" w:rsidP="00DB66C8">
            <w:pPr>
              <w:jc w:val="center"/>
              <w:rPr>
                <w:rFonts w:ascii="Arial Narrow" w:hAnsi="Arial Narrow" w:cs="Arial"/>
                <w:b/>
                <w:sz w:val="17"/>
                <w:szCs w:val="17"/>
                <w:lang w:val="en-CA"/>
              </w:rPr>
            </w:pPr>
            <w:r w:rsidRPr="008B2A1F">
              <w:rPr>
                <w:rFonts w:ascii="Arial Narrow" w:hAnsi="Arial Narrow" w:cs="Arial"/>
                <w:b/>
                <w:sz w:val="17"/>
                <w:szCs w:val="17"/>
                <w:lang w:val="en-CA"/>
              </w:rPr>
              <w:t>Evaluation and Weighting</w:t>
            </w:r>
          </w:p>
        </w:tc>
      </w:tr>
      <w:tr w:rsidR="00FF7BEE" w:rsidRPr="00D675AA"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t>1</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Introduction of Course Outline and expectations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Introduction to Research Paper and Outline</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Unit 1: THE PAEDODONTIC CLIENT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1.Define Paediatric Dentistry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2.Briefly review the history of Paediatric Dentistry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3. Describe the appearance and setting of a paediatric dental office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4. Describe age appropriate skills and behaviours of children.</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Course  Outline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Rubric : Research Paper Outline and Research Paper</w:t>
            </w:r>
            <w:r>
              <w:rPr>
                <w:rFonts w:ascii="Arial Narrow" w:hAnsi="Arial Narrow" w:cs="Arial"/>
                <w:sz w:val="22"/>
                <w:szCs w:val="22"/>
                <w:lang w:val="en-CA"/>
              </w:rPr>
              <w:t xml:space="preserve"> assignment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APA format handout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MDA Ch. 57</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 out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bookmarkStart w:id="0" w:name="Text328"/>
        <w:tc>
          <w:tcPr>
            <w:tcW w:w="280" w:type="pct"/>
          </w:tcPr>
          <w:p w:rsidR="00FF7BEE" w:rsidRPr="00D675AA" w:rsidRDefault="00B97AE9" w:rsidP="00DB66C8">
            <w:pPr>
              <w:rPr>
                <w:rFonts w:ascii="Arial Narrow" w:hAnsi="Arial Narrow" w:cs="Arial"/>
                <w:noProof/>
                <w:lang w:val="en-CA"/>
              </w:rPr>
            </w:pPr>
            <w:r w:rsidRPr="00D675AA">
              <w:rPr>
                <w:rFonts w:ascii="Arial Narrow" w:hAnsi="Arial Narrow" w:cs="Arial"/>
                <w:sz w:val="22"/>
                <w:szCs w:val="22"/>
                <w:lang w:val="en-CA"/>
              </w:rPr>
              <w:fldChar w:fldCharType="begin">
                <w:ffData>
                  <w:name w:val="Text328"/>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.5</w:t>
            </w:r>
          </w:p>
          <w:p w:rsidR="00FF7BEE" w:rsidRPr="00D675AA" w:rsidRDefault="00FF7BEE" w:rsidP="00DB66C8">
            <w:pPr>
              <w:rPr>
                <w:rFonts w:ascii="Arial Narrow" w:hAnsi="Arial Narrow" w:cs="Arial"/>
                <w:noProof/>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1.5</w:t>
            </w:r>
            <w:r w:rsidR="00B97AE9" w:rsidRPr="00D675AA">
              <w:rPr>
                <w:rFonts w:ascii="Arial Narrow" w:hAnsi="Arial Narrow" w:cs="Arial"/>
                <w:sz w:val="22"/>
                <w:szCs w:val="22"/>
                <w:lang w:val="en-CA"/>
              </w:rPr>
              <w:fldChar w:fldCharType="end"/>
            </w:r>
            <w:bookmarkEnd w:id="0"/>
          </w:p>
        </w:tc>
        <w:bookmarkStart w:id="1" w:name="Text329"/>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Text329"/>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1,</w:t>
            </w:r>
            <w:r w:rsidR="00FF7BEE" w:rsidRPr="00D675AA">
              <w:rPr>
                <w:rFonts w:ascii="Arial Narrow" w:hAnsi="Arial Narrow" w:cs="Arial"/>
                <w:noProof/>
                <w:sz w:val="22"/>
                <w:szCs w:val="22"/>
                <w:lang w:val="en-CA"/>
              </w:rPr>
              <w:t>3,4</w:t>
            </w:r>
            <w:r w:rsidRPr="00D675AA">
              <w:rPr>
                <w:rFonts w:ascii="Arial Narrow" w:hAnsi="Arial Narrow" w:cs="Arial"/>
                <w:sz w:val="22"/>
                <w:szCs w:val="22"/>
                <w:lang w:val="en-CA"/>
              </w:rPr>
              <w:fldChar w:fldCharType="end"/>
            </w:r>
            <w:bookmarkEnd w:id="1"/>
          </w:p>
        </w:tc>
        <w:tc>
          <w:tcPr>
            <w:tcW w:w="969"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Icebreaker Activity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Review subject outline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Guided discussion of Assignment expectations</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PP, lecture, discussion</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Pair and share activity</w:t>
            </w:r>
          </w:p>
          <w:p w:rsidR="00DB66C8" w:rsidRDefault="00FF7BEE" w:rsidP="00DB66C8">
            <w:pPr>
              <w:rPr>
                <w:rFonts w:ascii="Arial Narrow" w:hAnsi="Arial Narrow" w:cs="Arial"/>
                <w:lang w:val="en-CA"/>
              </w:rPr>
            </w:pPr>
            <w:r w:rsidRPr="00D675AA">
              <w:rPr>
                <w:rFonts w:ascii="Arial Narrow" w:hAnsi="Arial Narrow" w:cs="Arial"/>
                <w:sz w:val="22"/>
                <w:szCs w:val="22"/>
                <w:lang w:val="en-CA"/>
              </w:rPr>
              <w:t>Homework - Kiddie questions handout</w:t>
            </w:r>
          </w:p>
          <w:p w:rsidR="00DB66C8" w:rsidRPr="00DB66C8" w:rsidRDefault="00DB66C8" w:rsidP="00DB66C8">
            <w:pPr>
              <w:rPr>
                <w:rFonts w:ascii="Arial Narrow" w:hAnsi="Arial Narrow" w:cs="Arial"/>
                <w:lang w:val="en-CA"/>
              </w:rPr>
            </w:pPr>
          </w:p>
          <w:p w:rsidR="00DB66C8" w:rsidRDefault="00DB66C8" w:rsidP="00DB66C8">
            <w:pPr>
              <w:rPr>
                <w:rFonts w:ascii="Arial Narrow" w:hAnsi="Arial Narrow" w:cs="Arial"/>
                <w:lang w:val="en-CA"/>
              </w:rPr>
            </w:pPr>
          </w:p>
          <w:p w:rsidR="00FF7BEE" w:rsidRPr="00DB66C8" w:rsidRDefault="00FF7BEE" w:rsidP="00DB66C8">
            <w:pPr>
              <w:jc w:val="right"/>
              <w:rPr>
                <w:rFonts w:ascii="Arial Narrow" w:hAnsi="Arial Narrow" w:cs="Arial"/>
                <w:lang w:val="en-CA"/>
              </w:rPr>
            </w:pPr>
          </w:p>
        </w:tc>
        <w:bookmarkStart w:id="2" w:name="Text332"/>
        <w:tc>
          <w:tcPr>
            <w:tcW w:w="686" w:type="pct"/>
          </w:tcPr>
          <w:p w:rsidR="00DB66C8"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Text332"/>
                  <w:enabled/>
                  <w:calcOnExit w:val="0"/>
                  <w:helpText w:type="text" w:val="For further information on completing this field, please refer to page (16) in your course outline GUIDE."/>
                  <w:statusText w:type="text" w:val="Type the evaluation and weighting for this topic.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Pr="00D675AA">
              <w:rPr>
                <w:rFonts w:ascii="Arial Narrow" w:hAnsi="Arial Narrow" w:cs="Arial"/>
                <w:sz w:val="22"/>
                <w:szCs w:val="22"/>
                <w:lang w:val="en-CA"/>
              </w:rPr>
              <w:fldChar w:fldCharType="end"/>
            </w:r>
            <w:bookmarkEnd w:id="2"/>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Pr="00DB66C8" w:rsidRDefault="00DB66C8" w:rsidP="00DB66C8">
            <w:pPr>
              <w:rPr>
                <w:rFonts w:ascii="Arial Narrow" w:hAnsi="Arial Narrow" w:cs="Arial"/>
                <w:lang w:val="en-CA"/>
              </w:rPr>
            </w:pPr>
          </w:p>
          <w:p w:rsidR="00DB66C8" w:rsidRDefault="00DB66C8" w:rsidP="00DB66C8">
            <w:pPr>
              <w:rPr>
                <w:rFonts w:ascii="Arial Narrow" w:hAnsi="Arial Narrow" w:cs="Arial"/>
                <w:lang w:val="en-CA"/>
              </w:rPr>
            </w:pPr>
          </w:p>
          <w:p w:rsidR="00FF7BEE" w:rsidRPr="00DB66C8" w:rsidRDefault="00FF7BEE" w:rsidP="00DB66C8">
            <w:pPr>
              <w:jc w:val="center"/>
              <w:rPr>
                <w:rFonts w:ascii="Arial Narrow" w:hAnsi="Arial Narrow" w:cs="Arial"/>
                <w:lang w:val="en-CA"/>
              </w:rPr>
            </w:pPr>
          </w:p>
        </w:tc>
      </w:tr>
      <w:tr w:rsidR="00FF7BEE" w:rsidRPr="00D675AA"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lastRenderedPageBreak/>
              <w:t>2</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Unit 1: THE PAEDODONTIC CLIENT Continued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 Discuss specific behaviour techniques that work as positive reinforcement when treating children.  (Including Attention deficit disorder and other behavioural conditions).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6. Describe what is involved in the diagnosis and treatment planning of a paediatric client.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7.Discuss the importance of preventive dentistry in paediatrics</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Introduction to Public Health Rotation</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MDA Ch. 57</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 out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Default="00FF7BEE" w:rsidP="00DB66C8">
            <w:pPr>
              <w:rPr>
                <w:rFonts w:ascii="Arial Narrow" w:hAnsi="Arial Narrow" w:cs="Arial"/>
                <w:lang w:val="en-CA"/>
              </w:rPr>
            </w:pPr>
            <w:r w:rsidRPr="00D675AA">
              <w:rPr>
                <w:rFonts w:ascii="Arial Narrow" w:hAnsi="Arial Narrow" w:cs="Arial"/>
                <w:sz w:val="22"/>
                <w:szCs w:val="22"/>
                <w:lang w:val="en-CA"/>
              </w:rPr>
              <w:t>Rubric: Public Health Rotation Reflection</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Field Trip Insurance Form</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Signup sheet : dates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Prev 1501 notes </w:t>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.5</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1.5</w:t>
            </w:r>
            <w:r w:rsidR="00B97AE9"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1,</w:t>
            </w:r>
            <w:r w:rsidR="00FF7BEE" w:rsidRPr="00D675AA">
              <w:rPr>
                <w:rFonts w:ascii="Arial Narrow" w:hAnsi="Arial Narrow" w:cs="Arial"/>
                <w:noProof/>
                <w:sz w:val="22"/>
                <w:szCs w:val="22"/>
                <w:lang w:val="en-CA"/>
              </w:rPr>
              <w:t>3,4</w:t>
            </w:r>
            <w:r w:rsidRPr="00D675AA">
              <w:rPr>
                <w:rFonts w:ascii="Arial Narrow" w:hAnsi="Arial Narrow" w:cs="Arial"/>
                <w:sz w:val="22"/>
                <w:szCs w:val="22"/>
                <w:lang w:val="en-CA"/>
              </w:rPr>
              <w:fldChar w:fldCharType="end"/>
            </w:r>
          </w:p>
        </w:tc>
        <w:tc>
          <w:tcPr>
            <w:tcW w:w="969" w:type="pct"/>
          </w:tcPr>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PP, lecture, discussion</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Kiddie question activity</w:t>
            </w: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Feedback: </w:t>
            </w:r>
            <w:r w:rsidRPr="00D675AA">
              <w:rPr>
                <w:rFonts w:ascii="Arial Narrow" w:hAnsi="Arial Narrow" w:cs="Arial"/>
                <w:sz w:val="22"/>
                <w:szCs w:val="22"/>
                <w:lang w:val="en-CA"/>
              </w:rPr>
              <w:t>Do I like Kids questionnaire?</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Guided discussion of assignment expectations </w:t>
            </w:r>
          </w:p>
        </w:tc>
        <w:tc>
          <w:tcPr>
            <w:tcW w:w="686"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evaluation and weighting for this topic.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Pr="00D675AA">
              <w:rPr>
                <w:rFonts w:ascii="Arial Narrow" w:hAnsi="Arial Narrow" w:cs="Arial"/>
                <w:sz w:val="22"/>
                <w:szCs w:val="22"/>
                <w:lang w:val="en-CA"/>
              </w:rPr>
              <w:fldChar w:fldCharType="end"/>
            </w:r>
          </w:p>
        </w:tc>
      </w:tr>
      <w:tr w:rsidR="00FF7BEE" w:rsidRPr="00D675AA"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lastRenderedPageBreak/>
              <w:t>3</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1: THE PAEDODONTIC CLIENT Continued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8. Discuss the types of procedures performed for the paediatric client compared with those performed to treat clients with permanent teeth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9. Assess the oral health needs of the paedodontic and older child.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Introduction to Community Assignment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934"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If need be, highlight this field and type or copy/paste the Ref.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MDA Ch. 57</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 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noProof/>
                <w:lang w:val="en-CA"/>
              </w:rPr>
            </w:pPr>
            <w:r w:rsidRPr="00D675AA">
              <w:rPr>
                <w:rFonts w:ascii="Arial Narrow" w:hAnsi="Arial Narrow" w:cs="Arial"/>
                <w:sz w:val="22"/>
                <w:szCs w:val="22"/>
                <w:lang w:val="en-CA"/>
              </w:rPr>
              <w:t>WEB CT</w:t>
            </w:r>
          </w:p>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Community Assignment Rubric</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Group signup sheet</w:t>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2</w:t>
            </w:r>
          </w:p>
          <w:p w:rsidR="00FF7BEE" w:rsidRPr="00D675AA" w:rsidRDefault="00FF7BEE" w:rsidP="00DB66C8">
            <w:pPr>
              <w:rPr>
                <w:rFonts w:ascii="Arial Narrow" w:hAnsi="Arial Narrow" w:cs="Arial"/>
                <w:lang w:val="en-CA"/>
              </w:rPr>
            </w:pPr>
          </w:p>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1,</w:t>
            </w:r>
            <w:r w:rsidR="00FF7BEE" w:rsidRPr="00D675AA">
              <w:rPr>
                <w:rFonts w:ascii="Arial Narrow" w:hAnsi="Arial Narrow" w:cs="Arial"/>
                <w:noProof/>
                <w:sz w:val="22"/>
                <w:szCs w:val="22"/>
                <w:lang w:val="en-CA"/>
              </w:rPr>
              <w:t>3,4</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noProof/>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PP, lecture, discussion</w:t>
            </w:r>
          </w:p>
          <w:p w:rsidR="00FF7BEE" w:rsidRPr="00D675AA" w:rsidRDefault="00FF7BEE" w:rsidP="00DB66C8">
            <w:pPr>
              <w:rPr>
                <w:rFonts w:ascii="Arial Narrow" w:hAnsi="Arial Narrow" w:cs="Arial"/>
                <w:noProof/>
                <w:lang w:val="en-CA"/>
              </w:rPr>
            </w:pPr>
          </w:p>
          <w:p w:rsidR="00FF7BEE" w:rsidRPr="00D675AA" w:rsidRDefault="00FF7BEE" w:rsidP="00DB66C8">
            <w:pPr>
              <w:rPr>
                <w:rFonts w:ascii="Arial Narrow" w:hAnsi="Arial Narrow" w:cs="Arial"/>
                <w:lang w:val="en-CA"/>
              </w:rPr>
            </w:pPr>
            <w:r w:rsidRPr="00D675AA">
              <w:rPr>
                <w:rFonts w:ascii="Arial Narrow" w:hAnsi="Arial Narrow" w:cs="Arial"/>
                <w:noProof/>
                <w:sz w:val="22"/>
                <w:szCs w:val="22"/>
                <w:lang w:val="en-CA"/>
              </w:rPr>
              <w:t xml:space="preserve">Case study </w:t>
            </w:r>
            <w:r w:rsidR="00B97AE9"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Feedback: Homework- Case study : Jake at the Dental Office</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Guided discussion of assignment expectations</w:t>
            </w:r>
          </w:p>
        </w:tc>
        <w:tc>
          <w:tcPr>
            <w:tcW w:w="686"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evaluation and weighting for this topic.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Pr="00D675AA">
              <w:rPr>
                <w:rFonts w:ascii="Arial Narrow" w:hAnsi="Arial Narrow" w:cs="Arial"/>
                <w:sz w:val="22"/>
                <w:szCs w:val="22"/>
                <w:lang w:val="en-CA"/>
              </w:rPr>
              <w:fldChar w:fldCharType="end"/>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lastRenderedPageBreak/>
              <w:t>4</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UNIT 2: THE ADOLESCENT CLIENT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Relate effectively with adolescents in the dental environment.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 Describe the reasons for increased dental caries and periodontal disease at this age.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Discuss the following adolescent health concerns and the dental implications of each.</w:t>
            </w:r>
          </w:p>
          <w:p w:rsidR="00FF7BEE" w:rsidRPr="00D675AA" w:rsidRDefault="00FF7BEE" w:rsidP="00DB66C8">
            <w:pPr>
              <w:numPr>
                <w:ilvl w:val="0"/>
                <w:numId w:val="1"/>
              </w:numPr>
              <w:rPr>
                <w:rFonts w:ascii="Arial Narrow" w:hAnsi="Arial Narrow" w:cs="Arial"/>
                <w:lang w:val="en-CA"/>
              </w:rPr>
            </w:pPr>
            <w:r w:rsidRPr="00D675AA">
              <w:rPr>
                <w:rFonts w:ascii="Arial Narrow" w:hAnsi="Arial Narrow" w:cs="Arial"/>
                <w:sz w:val="22"/>
                <w:szCs w:val="22"/>
                <w:lang w:val="en-CA"/>
              </w:rPr>
              <w:t>Cigarette smoking</w:t>
            </w:r>
            <w:r w:rsidRPr="00D675AA">
              <w:rPr>
                <w:rFonts w:ascii="Arial Narrow" w:hAnsi="Arial Narrow" w:cs="Arial"/>
                <w:sz w:val="22"/>
                <w:szCs w:val="22"/>
                <w:lang w:val="en-CA"/>
              </w:rPr>
              <w:tab/>
            </w:r>
            <w:r w:rsidRPr="00D675AA">
              <w:rPr>
                <w:rFonts w:ascii="Arial Narrow" w:hAnsi="Arial Narrow" w:cs="Arial"/>
                <w:sz w:val="22"/>
                <w:szCs w:val="22"/>
                <w:lang w:val="en-CA"/>
              </w:rPr>
              <w:tab/>
            </w:r>
          </w:p>
          <w:p w:rsidR="00FF7BEE" w:rsidRPr="00D675AA" w:rsidRDefault="00FF7BEE" w:rsidP="00DB66C8">
            <w:pPr>
              <w:numPr>
                <w:ilvl w:val="0"/>
                <w:numId w:val="1"/>
              </w:numPr>
              <w:rPr>
                <w:rFonts w:ascii="Arial Narrow" w:hAnsi="Arial Narrow" w:cs="Arial"/>
                <w:lang w:val="en-CA"/>
              </w:rPr>
            </w:pPr>
            <w:r w:rsidRPr="00D675AA">
              <w:rPr>
                <w:rFonts w:ascii="Arial Narrow" w:hAnsi="Arial Narrow" w:cs="Arial"/>
                <w:sz w:val="22"/>
                <w:szCs w:val="22"/>
                <w:lang w:val="en-CA"/>
              </w:rPr>
              <w:t>Teenage pregnancy</w:t>
            </w:r>
          </w:p>
          <w:p w:rsidR="00FF7BEE" w:rsidRPr="00D675AA" w:rsidRDefault="00FF7BEE" w:rsidP="00DB66C8">
            <w:pPr>
              <w:numPr>
                <w:ilvl w:val="0"/>
                <w:numId w:val="1"/>
              </w:numPr>
              <w:rPr>
                <w:rFonts w:ascii="Arial Narrow" w:hAnsi="Arial Narrow" w:cs="Arial"/>
                <w:lang w:val="en-CA"/>
              </w:rPr>
            </w:pPr>
            <w:r w:rsidRPr="00D675AA">
              <w:rPr>
                <w:rFonts w:ascii="Arial Narrow" w:hAnsi="Arial Narrow" w:cs="Arial"/>
                <w:sz w:val="22"/>
                <w:szCs w:val="22"/>
                <w:lang w:val="en-CA"/>
              </w:rPr>
              <w:t>Suicide</w:t>
            </w:r>
            <w:r w:rsidRPr="00D675AA">
              <w:rPr>
                <w:rFonts w:ascii="Arial Narrow" w:hAnsi="Arial Narrow" w:cs="Arial"/>
                <w:sz w:val="22"/>
                <w:szCs w:val="22"/>
                <w:lang w:val="en-CA"/>
              </w:rPr>
              <w:tab/>
            </w:r>
          </w:p>
          <w:p w:rsidR="00FF7BEE" w:rsidRPr="00D675AA" w:rsidRDefault="00FF7BEE" w:rsidP="00DB66C8">
            <w:pPr>
              <w:numPr>
                <w:ilvl w:val="0"/>
                <w:numId w:val="1"/>
              </w:numPr>
              <w:rPr>
                <w:rFonts w:ascii="Arial Narrow" w:hAnsi="Arial Narrow" w:cs="Arial"/>
                <w:lang w:val="en-CA"/>
              </w:rPr>
            </w:pPr>
            <w:r w:rsidRPr="00D675AA">
              <w:rPr>
                <w:rFonts w:ascii="Arial Narrow" w:hAnsi="Arial Narrow" w:cs="Arial"/>
                <w:sz w:val="22"/>
                <w:szCs w:val="22"/>
                <w:lang w:val="en-CA"/>
              </w:rPr>
              <w:t>Drug and alcohol use and abuse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4. Identify behavioural changes in the adolescent.</w:t>
            </w:r>
          </w:p>
        </w:tc>
        <w:tc>
          <w:tcPr>
            <w:tcW w:w="934"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If need be, highlight this field and type or copy/paste the Ref.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Handout</w:t>
            </w:r>
          </w:p>
          <w:p w:rsidR="00FF7BEE" w:rsidRPr="00D675AA" w:rsidRDefault="00FF7BEE" w:rsidP="00DB66C8">
            <w:pPr>
              <w:rPr>
                <w:rFonts w:ascii="Arial Narrow" w:hAnsi="Arial Narrow" w:cs="Arial"/>
                <w:noProof/>
                <w:lang w:val="en-CA"/>
              </w:rPr>
            </w:pPr>
          </w:p>
          <w:p w:rsidR="00FF7BEE" w:rsidRPr="00D675AA" w:rsidRDefault="00FF7BEE" w:rsidP="00DB66C8">
            <w:pPr>
              <w:rPr>
                <w:rFonts w:ascii="Arial Narrow" w:hAnsi="Arial Narrow" w:cs="Arial"/>
                <w:lang w:val="en-CA"/>
              </w:rPr>
            </w:pPr>
            <w:r w:rsidRPr="00D675AA">
              <w:rPr>
                <w:rFonts w:ascii="Arial Narrow" w:hAnsi="Arial Narrow" w:cs="Arial"/>
                <w:noProof/>
                <w:sz w:val="22"/>
                <w:szCs w:val="22"/>
                <w:lang w:val="en-CA"/>
              </w:rPr>
              <w:t>WEB CT</w:t>
            </w:r>
            <w:r w:rsidR="00B97AE9" w:rsidRPr="00D675AA">
              <w:rPr>
                <w:rFonts w:ascii="Arial Narrow" w:hAnsi="Arial Narrow" w:cs="Arial"/>
                <w:sz w:val="22"/>
                <w:szCs w:val="22"/>
                <w:lang w:val="en-CA"/>
              </w:rPr>
              <w:fldChar w:fldCharType="end"/>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1,</w:t>
            </w:r>
            <w:r w:rsidR="00FF7BEE" w:rsidRPr="00D675AA">
              <w:rPr>
                <w:rFonts w:ascii="Arial Narrow" w:hAnsi="Arial Narrow" w:cs="Arial"/>
                <w:noProof/>
                <w:sz w:val="22"/>
                <w:szCs w:val="22"/>
                <w:lang w:val="en-CA"/>
              </w:rPr>
              <w:t>3,4</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PP, lecture, discussion</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Pair and Share activity</w:t>
            </w:r>
            <w:r w:rsidR="00B97AE9"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Story telling activity</w:t>
            </w:r>
          </w:p>
          <w:p w:rsidR="00FF7BEE" w:rsidRDefault="00FF7BEE" w:rsidP="00DB66C8">
            <w:pPr>
              <w:rPr>
                <w:rFonts w:ascii="Arial Narrow" w:hAnsi="Arial Narrow" w:cs="Arial"/>
                <w:lang w:val="en-CA"/>
              </w:rPr>
            </w:pPr>
            <w:r w:rsidRPr="00D675AA">
              <w:rPr>
                <w:rFonts w:ascii="Arial Narrow" w:hAnsi="Arial Narrow" w:cs="Arial"/>
                <w:sz w:val="22"/>
                <w:szCs w:val="22"/>
                <w:lang w:val="en-CA"/>
              </w:rPr>
              <w:t>Role playing activity</w:t>
            </w:r>
          </w:p>
          <w:p w:rsidR="00FF7BEE"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Feedback: </w:t>
            </w:r>
            <w:r w:rsidRPr="00D675AA">
              <w:rPr>
                <w:rFonts w:ascii="Arial Narrow" w:hAnsi="Arial Narrow" w:cs="Arial"/>
                <w:sz w:val="22"/>
                <w:szCs w:val="22"/>
                <w:lang w:val="en-CA"/>
              </w:rPr>
              <w:t>Five most popular illegal drug search</w:t>
            </w:r>
          </w:p>
        </w:tc>
        <w:tc>
          <w:tcPr>
            <w:tcW w:w="686"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evaluation and weighting for this topic.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Pr="00D675AA">
              <w:rPr>
                <w:rFonts w:ascii="Arial Narrow" w:hAnsi="Arial Narrow" w:cs="Arial"/>
                <w:sz w:val="22"/>
                <w:szCs w:val="22"/>
                <w:lang w:val="en-CA"/>
              </w:rPr>
              <w:fldChar w:fldCharType="end"/>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5</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3  COMMUNITY AND DENTAL PUBLIC HEALTH</w:t>
            </w:r>
          </w:p>
          <w:p w:rsidR="00FF7BEE" w:rsidRPr="00D675AA" w:rsidRDefault="00FF7BEE" w:rsidP="00DB66C8">
            <w:pPr>
              <w:rPr>
                <w:rFonts w:ascii="Arial Narrow" w:hAnsi="Arial Narrow" w:cs="Arial"/>
                <w:lang w:val="en-CA"/>
              </w:rPr>
            </w:pP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Define public health and dental public health</w:t>
            </w: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Discuss dental disease as a public health problem</w:t>
            </w: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Define the role of the dental assistant within the  public health system</w:t>
            </w:r>
          </w:p>
          <w:p w:rsidR="00FF7BEE" w:rsidRPr="00D675AA" w:rsidRDefault="00FF7BEE" w:rsidP="00DB66C8">
            <w:pPr>
              <w:numPr>
                <w:ilvl w:val="0"/>
                <w:numId w:val="2"/>
              </w:numPr>
              <w:rPr>
                <w:rFonts w:ascii="Arial Narrow" w:hAnsi="Arial Narrow" w:cs="Arial"/>
                <w:lang w:val="en-CA"/>
              </w:rPr>
            </w:pPr>
            <w:r>
              <w:rPr>
                <w:rFonts w:ascii="Arial Narrow" w:hAnsi="Arial Narrow" w:cs="Arial"/>
                <w:sz w:val="22"/>
                <w:szCs w:val="22"/>
                <w:lang w:val="en-CA"/>
              </w:rPr>
              <w:t>D</w:t>
            </w:r>
            <w:r w:rsidRPr="00D675AA">
              <w:rPr>
                <w:rFonts w:ascii="Arial Narrow" w:hAnsi="Arial Narrow" w:cs="Arial"/>
                <w:sz w:val="22"/>
                <w:szCs w:val="22"/>
                <w:lang w:val="en-CA"/>
              </w:rPr>
              <w:t>iscuss strategies for delivering dental education to various target groups within the community</w:t>
            </w: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Discuss the dental assistants role of advocacy for high risk populations in the community</w:t>
            </w: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Distinguish between mandatory and discretionary programs offered through public health</w:t>
            </w:r>
          </w:p>
          <w:p w:rsidR="00FF7BEE" w:rsidRPr="00D675AA" w:rsidRDefault="00FF7BEE" w:rsidP="00DB66C8">
            <w:pPr>
              <w:numPr>
                <w:ilvl w:val="0"/>
                <w:numId w:val="2"/>
              </w:numPr>
              <w:rPr>
                <w:rFonts w:ascii="Arial Narrow" w:hAnsi="Arial Narrow" w:cs="Arial"/>
                <w:lang w:val="en-CA"/>
              </w:rPr>
            </w:pPr>
            <w:r w:rsidRPr="00D675AA">
              <w:rPr>
                <w:rFonts w:ascii="Arial Narrow" w:hAnsi="Arial Narrow" w:cs="Arial"/>
                <w:sz w:val="22"/>
                <w:szCs w:val="22"/>
                <w:lang w:val="en-CA"/>
              </w:rPr>
              <w:t>Discuss CINOT</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 out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tc>
        <w:tc>
          <w:tcPr>
            <w:tcW w:w="280"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w:t>
            </w:r>
          </w:p>
        </w:tc>
        <w:tc>
          <w:tcPr>
            <w:tcW w:w="51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5, 6</w:t>
            </w:r>
          </w:p>
        </w:tc>
        <w:tc>
          <w:tcPr>
            <w:tcW w:w="969" w:type="pct"/>
          </w:tcPr>
          <w:p w:rsidR="00FF7BEE" w:rsidRDefault="00FF7BEE" w:rsidP="00DB66C8">
            <w:pPr>
              <w:rPr>
                <w:rFonts w:ascii="Arial Narrow" w:hAnsi="Arial Narrow" w:cs="Arial"/>
                <w:lang w:val="en-CA"/>
              </w:rPr>
            </w:pPr>
            <w:r w:rsidRPr="00D675AA">
              <w:rPr>
                <w:rFonts w:ascii="Arial Narrow" w:hAnsi="Arial Narrow" w:cs="Arial"/>
                <w:sz w:val="22"/>
                <w:szCs w:val="22"/>
                <w:lang w:val="en-CA"/>
              </w:rPr>
              <w:t>Guest Speaker TBA</w:t>
            </w:r>
          </w:p>
          <w:p w:rsidR="00FF7BEE"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Feedback: </w:t>
            </w:r>
            <w:r w:rsidRPr="00D675AA">
              <w:rPr>
                <w:rFonts w:ascii="Arial Narrow" w:hAnsi="Arial Narrow" w:cs="Arial"/>
                <w:sz w:val="22"/>
                <w:szCs w:val="22"/>
                <w:lang w:val="en-CA"/>
              </w:rPr>
              <w:t>Homework questions</w:t>
            </w:r>
          </w:p>
          <w:p w:rsidR="00FF7BEE" w:rsidRPr="00D675AA" w:rsidRDefault="00FF7BEE" w:rsidP="00DB66C8">
            <w:pPr>
              <w:rPr>
                <w:rFonts w:ascii="Arial Narrow" w:hAnsi="Arial Narrow" w:cs="Arial"/>
                <w:lang w:val="en-CA"/>
              </w:rPr>
            </w:pPr>
          </w:p>
          <w:p w:rsidR="00FF7BEE" w:rsidRPr="00D675AA" w:rsidRDefault="00B97AE9" w:rsidP="00DB66C8">
            <w:pPr>
              <w:rPr>
                <w:rFonts w:ascii="Arial Narrow" w:hAnsi="Arial Narrow" w:cs="Arial"/>
                <w:lang w:val="en-CA"/>
              </w:rPr>
            </w:pPr>
            <w:hyperlink r:id="rId7" w:history="1">
              <w:r w:rsidR="00FF7BEE" w:rsidRPr="00D675AA">
                <w:rPr>
                  <w:rStyle w:val="Hyperlink"/>
                  <w:rFonts w:ascii="Arial Narrow" w:hAnsi="Arial Narrow" w:cs="Arial"/>
                  <w:sz w:val="22"/>
                  <w:szCs w:val="22"/>
                  <w:lang w:val="en-CA"/>
                </w:rPr>
                <w:t>http://www.region.durham.on.ca/health.asp?nr=departments/health/healthinside.htm</w:t>
              </w:r>
            </w:hyperlink>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Formal Assessment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Special Needs: Research Paper Outline due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5%</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6</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4: THE FEARFUL CLIENT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Recognize and assess the fearful client.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 Select appropriate strategies when working with the fearful client.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Recognize and assess the client with anxiety disorder.</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4. Select appropriate strategies when providing treatment to a client with an anxiety disorder  </w:t>
            </w:r>
          </w:p>
        </w:tc>
        <w:tc>
          <w:tcPr>
            <w:tcW w:w="934"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If need be, highlight this field and type or copy/paste the Ref.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r w:rsidR="00B97AE9" w:rsidRPr="00D675AA">
              <w:rPr>
                <w:rFonts w:ascii="Arial Narrow" w:hAnsi="Arial Narrow" w:cs="Arial"/>
                <w:sz w:val="22"/>
                <w:szCs w:val="22"/>
                <w:lang w:val="en-CA"/>
              </w:rPr>
              <w:fldChar w:fldCharType="end"/>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1, 3, 4</w:t>
            </w:r>
            <w:r w:rsidRPr="00D675AA">
              <w:rPr>
                <w:rFonts w:ascii="Arial Narrow" w:hAnsi="Arial Narrow" w:cs="Arial"/>
                <w:sz w:val="22"/>
                <w:szCs w:val="22"/>
                <w:lang w:val="en-CA"/>
              </w:rPr>
              <w:fldChar w:fldCharType="end"/>
            </w:r>
          </w:p>
        </w:tc>
        <w:tc>
          <w:tcPr>
            <w:tcW w:w="969"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PP, lecture, discussion</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Jonathon’s story: Case study</w:t>
            </w:r>
          </w:p>
          <w:p w:rsidR="00FF7BEE" w:rsidRDefault="00FF7BEE" w:rsidP="00DB66C8">
            <w:pPr>
              <w:rPr>
                <w:rFonts w:ascii="Arial Narrow" w:hAnsi="Arial Narrow" w:cs="Arial"/>
                <w:lang w:val="en-CA"/>
              </w:rPr>
            </w:pPr>
          </w:p>
          <w:p w:rsidR="00FF7BEE" w:rsidRDefault="00FF7BEE" w:rsidP="00DB66C8">
            <w:pPr>
              <w:rPr>
                <w:rFonts w:ascii="Arial Narrow" w:hAnsi="Arial Narrow" w:cs="Arial"/>
                <w:lang w:val="en-CA"/>
              </w:rPr>
            </w:pPr>
            <w:r>
              <w:rPr>
                <w:rFonts w:ascii="Arial Narrow" w:hAnsi="Arial Narrow" w:cs="Arial"/>
                <w:sz w:val="22"/>
                <w:szCs w:val="22"/>
                <w:lang w:val="en-CA"/>
              </w:rPr>
              <w:t>Feedback:</w:t>
            </w: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1. </w:t>
            </w:r>
            <w:r w:rsidRPr="00D675AA">
              <w:rPr>
                <w:rFonts w:ascii="Arial Narrow" w:hAnsi="Arial Narrow" w:cs="Arial"/>
                <w:sz w:val="22"/>
                <w:szCs w:val="22"/>
                <w:lang w:val="en-CA"/>
              </w:rPr>
              <w:t xml:space="preserve">Dental Anxiety self test : </w:t>
            </w:r>
            <w:r w:rsidRPr="00D675AA">
              <w:rPr>
                <w:rFonts w:ascii="Arial Narrow" w:hAnsi="Arial Narrow" w:cs="Arial"/>
                <w:sz w:val="22"/>
                <w:szCs w:val="22"/>
                <w:u w:val="single"/>
                <w:lang w:val="en-CA"/>
              </w:rPr>
              <w:t>http://www.dentalfear.net/phobia/ami.html</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2. </w:t>
            </w:r>
            <w:r w:rsidRPr="00D675AA">
              <w:rPr>
                <w:rFonts w:ascii="Arial Narrow" w:hAnsi="Arial Narrow" w:cs="Arial"/>
                <w:sz w:val="22"/>
                <w:szCs w:val="22"/>
                <w:lang w:val="en-CA"/>
              </w:rPr>
              <w:t xml:space="preserve">Homework: bring in an article regarding some form of racism for next class.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Formal Assessment </w:t>
            </w:r>
            <w:r w:rsidRPr="00D675AA">
              <w:rPr>
                <w:rFonts w:ascii="Arial Narrow" w:hAnsi="Arial Narrow" w:cs="Arial"/>
                <w:sz w:val="22"/>
                <w:szCs w:val="22"/>
                <w:lang w:val="en-CA"/>
              </w:rPr>
              <w:br/>
              <w:t>Test #1 Units 1-3: multiple choice and short answer</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To be written outside of class time in the test center (date TBA)</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25%</w:t>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7</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5: CULTURAL DIVERSITY</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Discuss the concept of cultural identity and values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 Discuss the terms culture, multiculturalism, race, racism, ethnicity and stereotyping</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Explain the relationship between values and behaviour</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4. Discuss one’s own culture and the possible influence on behaviour and attitude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 Examine the current trends of multiculturalism in Ontario</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6. Discuss how cultural sensitivity must be considered during dental treatment </w:t>
            </w:r>
          </w:p>
        </w:tc>
        <w:tc>
          <w:tcPr>
            <w:tcW w:w="934"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If need be, highlight this field and type or copy/paste the Ref.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Racism reborn Part 1 &amp; 2 </w:t>
            </w:r>
          </w:p>
          <w:p w:rsidR="00FF7BEE" w:rsidRPr="00D675AA" w:rsidRDefault="00B97AE9" w:rsidP="00DB66C8">
            <w:pPr>
              <w:rPr>
                <w:rFonts w:ascii="Arial Narrow" w:hAnsi="Arial Narrow" w:cs="Arial"/>
                <w:lang w:val="en-CA"/>
              </w:rPr>
            </w:pPr>
            <w:hyperlink r:id="rId8" w:history="1">
              <w:r w:rsidR="00FF7BEE" w:rsidRPr="00D675AA">
                <w:rPr>
                  <w:rStyle w:val="Hyperlink"/>
                  <w:rFonts w:ascii="Arial Narrow" w:hAnsi="Arial Narrow" w:cs="Arial"/>
                  <w:sz w:val="22"/>
                  <w:szCs w:val="22"/>
                  <w:lang w:val="en-CA"/>
                </w:rPr>
                <w:t>http://www.youtube.com/watch?v=plQpLPy1eao</w:t>
              </w:r>
            </w:hyperlink>
          </w:p>
          <w:p w:rsidR="00FF7BEE" w:rsidRPr="00D675AA" w:rsidRDefault="00B97AE9" w:rsidP="00DB66C8">
            <w:pPr>
              <w:rPr>
                <w:rFonts w:ascii="Arial Narrow" w:hAnsi="Arial Narrow" w:cs="Arial"/>
                <w:lang w:val="en-CA"/>
              </w:rPr>
            </w:pPr>
            <w:hyperlink r:id="rId9" w:history="1">
              <w:r w:rsidR="00FF7BEE" w:rsidRPr="00D675AA">
                <w:rPr>
                  <w:rStyle w:val="Hyperlink"/>
                  <w:rFonts w:ascii="Arial Narrow" w:hAnsi="Arial Narrow" w:cs="Arial"/>
                  <w:sz w:val="22"/>
                  <w:szCs w:val="22"/>
                  <w:lang w:val="en-CA"/>
                </w:rPr>
                <w:t>http://www.youtube.com/watch?v=KgHelRCSxQw&amp;feature=related</w:t>
              </w:r>
            </w:hyperlink>
          </w:p>
          <w:p w:rsidR="00FF7BEE" w:rsidRPr="00D675AA" w:rsidRDefault="00FF7BEE" w:rsidP="00DB66C8">
            <w:pPr>
              <w:rPr>
                <w:rFonts w:ascii="Arial Narrow" w:hAnsi="Arial Narrow" w:cs="Arial"/>
                <w:lang w:val="en-CA"/>
              </w:rPr>
            </w:pP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1, 3, 4</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noProof/>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PP, lecture, discussion</w:t>
            </w:r>
          </w:p>
          <w:p w:rsidR="00FF7BEE" w:rsidRPr="00D675AA" w:rsidRDefault="00FF7BEE" w:rsidP="00DB66C8">
            <w:pPr>
              <w:rPr>
                <w:rFonts w:ascii="Arial Narrow" w:hAnsi="Arial Narrow" w:cs="Arial"/>
                <w:noProof/>
                <w:lang w:val="en-CA"/>
              </w:rPr>
            </w:pPr>
          </w:p>
          <w:p w:rsidR="00FF7BEE" w:rsidRPr="00D675AA" w:rsidRDefault="00FF7BEE" w:rsidP="00DB66C8">
            <w:pPr>
              <w:rPr>
                <w:rFonts w:ascii="Arial Narrow" w:hAnsi="Arial Narrow" w:cs="Arial"/>
                <w:noProof/>
                <w:lang w:val="en-CA"/>
              </w:rPr>
            </w:pPr>
            <w:r w:rsidRPr="00D675AA">
              <w:rPr>
                <w:rFonts w:ascii="Arial Narrow" w:hAnsi="Arial Narrow" w:cs="Arial"/>
                <w:noProof/>
                <w:sz w:val="22"/>
                <w:szCs w:val="22"/>
                <w:lang w:val="en-CA"/>
              </w:rPr>
              <w:t>Newspaper article sharing activity</w:t>
            </w:r>
          </w:p>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end"/>
            </w:r>
          </w:p>
          <w:p w:rsidR="00FF7BEE" w:rsidRDefault="00FF7BEE" w:rsidP="00DB66C8">
            <w:pPr>
              <w:rPr>
                <w:rFonts w:ascii="Arial Narrow" w:hAnsi="Arial Narrow" w:cs="Arial"/>
                <w:lang w:val="en-CA"/>
              </w:rPr>
            </w:pPr>
            <w:r w:rsidRPr="00D675AA">
              <w:rPr>
                <w:rFonts w:ascii="Arial Narrow" w:hAnsi="Arial Narrow" w:cs="Arial"/>
                <w:sz w:val="22"/>
                <w:szCs w:val="22"/>
                <w:lang w:val="en-CA"/>
              </w:rPr>
              <w:t>Utube Video discussion</w:t>
            </w:r>
          </w:p>
          <w:p w:rsidR="00FF7BEE"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Feedback: </w:t>
            </w:r>
            <w:r w:rsidRPr="00D675AA">
              <w:rPr>
                <w:rFonts w:ascii="Arial Narrow" w:hAnsi="Arial Narrow" w:cs="Arial"/>
                <w:sz w:val="22"/>
                <w:szCs w:val="22"/>
                <w:lang w:val="en-CA"/>
              </w:rPr>
              <w:t>Self-assessment : cultural IQ test</w:t>
            </w: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Formal Assessment: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Public Health Rotation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w:t>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8</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7:  THE GERIATRIC CLIENT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Compare the different factors that have formed our aging population (such as the baby boom, immigration, etc.)</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 Discuss the different theories of Aging.  (Disengagement, activity, and continuity theory).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Discuss common medical and oral problems of the elderly.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4. Discuss management techniques for the Alzheimer’s client and family in a dental setting</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Video: </w:t>
            </w:r>
            <w:hyperlink r:id="rId10" w:history="1">
              <w:r w:rsidRPr="00D675AA">
                <w:rPr>
                  <w:rStyle w:val="Hyperlink"/>
                  <w:rFonts w:ascii="Arial Narrow" w:hAnsi="Arial Narrow" w:cs="Arial"/>
                  <w:sz w:val="22"/>
                  <w:szCs w:val="22"/>
                  <w:lang w:val="en-CA"/>
                </w:rPr>
                <w:t>http://www.youtube.com/watch?v=KIBcrmhmsbA&amp;feature=response_watch</w:t>
              </w:r>
            </w:hyperlink>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Alzheimer’s Society of Ontario</w:t>
            </w:r>
          </w:p>
          <w:p w:rsidR="00FF7BEE" w:rsidRPr="00D675AA" w:rsidRDefault="00B97AE9" w:rsidP="00DB66C8">
            <w:pPr>
              <w:rPr>
                <w:rFonts w:ascii="Arial Narrow" w:hAnsi="Arial Narrow" w:cs="Arial"/>
                <w:lang w:val="en-CA"/>
              </w:rPr>
            </w:pPr>
            <w:hyperlink r:id="rId11" w:history="1">
              <w:r w:rsidR="00FF7BEE" w:rsidRPr="00D675AA">
                <w:rPr>
                  <w:rStyle w:val="Hyperlink"/>
                  <w:rFonts w:ascii="Arial Narrow" w:hAnsi="Arial Narrow" w:cs="Arial"/>
                  <w:sz w:val="22"/>
                  <w:szCs w:val="22"/>
                  <w:lang w:val="en-CA"/>
                </w:rPr>
                <w:t>http://alzheimerontario</w:t>
              </w:r>
            </w:hyperlink>
            <w:r w:rsidR="00FF7BEE" w:rsidRPr="00D675AA">
              <w:rPr>
                <w:rFonts w:ascii="Arial Narrow" w:hAnsi="Arial Narrow" w:cs="Arial"/>
                <w:sz w:val="22"/>
                <w:szCs w:val="22"/>
                <w:lang w:val="en-CA"/>
              </w:rPr>
              <w:t>.</w:t>
            </w:r>
          </w:p>
          <w:p w:rsidR="00FF7BEE" w:rsidRPr="00D675AA" w:rsidRDefault="00FF7BEE" w:rsidP="00DB66C8">
            <w:pPr>
              <w:rPr>
                <w:rFonts w:ascii="Arial Narrow" w:hAnsi="Arial Narrow" w:cs="Arial"/>
                <w:u w:val="single"/>
                <w:lang w:val="en-CA"/>
              </w:rPr>
            </w:pPr>
            <w:r w:rsidRPr="00D675AA">
              <w:rPr>
                <w:rFonts w:ascii="Arial Narrow" w:hAnsi="Arial Narrow" w:cs="Arial"/>
                <w:sz w:val="22"/>
                <w:szCs w:val="22"/>
                <w:u w:val="single"/>
                <w:lang w:val="en-CA"/>
              </w:rPr>
              <w:t>org/english/home/default.asp?s=1</w:t>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w:t>
            </w:r>
            <w:r w:rsidR="00B97AE9"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Pr="00D675AA">
              <w:rPr>
                <w:rFonts w:ascii="Arial Narrow" w:hAnsi="Arial Narrow" w:cs="Arial"/>
                <w:sz w:val="22"/>
                <w:szCs w:val="22"/>
                <w:lang w:val="en-CA"/>
              </w:rPr>
              <w:instrText xml:space="preserve"> FORMTEXT </w:instrText>
            </w:r>
            <w:r w:rsidR="00B97AE9" w:rsidRPr="00D675AA">
              <w:rPr>
                <w:rFonts w:ascii="Arial Narrow" w:hAnsi="Arial Narrow" w:cs="Arial"/>
                <w:sz w:val="22"/>
                <w:szCs w:val="22"/>
                <w:lang w:val="en-CA"/>
              </w:rPr>
            </w:r>
            <w:r w:rsidR="00B97AE9" w:rsidRPr="00D675AA">
              <w:rPr>
                <w:rFonts w:ascii="Arial Narrow" w:hAnsi="Arial Narrow" w:cs="Arial"/>
                <w:sz w:val="22"/>
                <w:szCs w:val="22"/>
                <w:lang w:val="en-CA"/>
              </w:rPr>
              <w:fldChar w:fldCharType="separate"/>
            </w:r>
            <w:r w:rsidRPr="00D675AA">
              <w:rPr>
                <w:rFonts w:ascii="Arial Narrow" w:hAnsi="Arial Narrow" w:cs="Arial"/>
                <w:noProof/>
                <w:sz w:val="22"/>
                <w:szCs w:val="22"/>
                <w:lang w:val="en-CA"/>
              </w:rPr>
              <w:t>3</w:t>
            </w:r>
            <w:r w:rsidR="00B97AE9" w:rsidRPr="00D675AA">
              <w:rPr>
                <w:rFonts w:ascii="Arial Narrow" w:hAnsi="Arial Narrow" w:cs="Arial"/>
                <w:sz w:val="22"/>
                <w:szCs w:val="22"/>
                <w:lang w:val="en-CA"/>
              </w:rPr>
              <w:fldChar w:fldCharType="end"/>
            </w:r>
            <w:r w:rsidRPr="00D675AA">
              <w:rPr>
                <w:rFonts w:ascii="Arial Narrow" w:hAnsi="Arial Narrow" w:cs="Arial"/>
                <w:sz w:val="22"/>
                <w:szCs w:val="22"/>
                <w:lang w:val="en-CA"/>
              </w:rPr>
              <w:t>,4</w:t>
            </w:r>
          </w:p>
        </w:tc>
        <w:tc>
          <w:tcPr>
            <w:tcW w:w="969"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PP, lecture, discussion</w:t>
            </w:r>
            <w:r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Group activity: where do your </w:t>
            </w:r>
            <w:r>
              <w:rPr>
                <w:rFonts w:ascii="Arial Narrow" w:hAnsi="Arial Narrow" w:cs="Arial"/>
                <w:sz w:val="22"/>
                <w:szCs w:val="22"/>
                <w:lang w:val="en-CA"/>
              </w:rPr>
              <w:t>parents/</w:t>
            </w:r>
            <w:r w:rsidRPr="00D675AA">
              <w:rPr>
                <w:rFonts w:ascii="Arial Narrow" w:hAnsi="Arial Narrow" w:cs="Arial"/>
                <w:sz w:val="22"/>
                <w:szCs w:val="22"/>
                <w:lang w:val="en-CA"/>
              </w:rPr>
              <w:t>grandparents fit?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Utube video: Social Care: Living with Alzheimer’s </w:t>
            </w:r>
          </w:p>
        </w:tc>
        <w:tc>
          <w:tcPr>
            <w:tcW w:w="686" w:type="pct"/>
          </w:tcPr>
          <w:p w:rsidR="00FF7BEE" w:rsidRPr="00D675AA" w:rsidRDefault="00FF7BEE" w:rsidP="00DB66C8">
            <w:pPr>
              <w:rPr>
                <w:rFonts w:ascii="Arial Narrow" w:hAnsi="Arial Narrow" w:cs="Arial"/>
                <w:lang w:val="en-CA"/>
              </w:rPr>
            </w:pP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t>9</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7 CONTINUED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 Decide how dental offices can remove barriers to care, and can be made more accessible and safe for the elderly.</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6. Determine factors that contribute to adverse drug reactions in the elderly.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7.  Identify social issues such as loneliness, suicide, and alcoholism in the elderly and elder abuse</w:t>
            </w:r>
          </w:p>
          <w:p w:rsidR="00FF7BEE" w:rsidRPr="00D675AA" w:rsidRDefault="00FF7BEE" w:rsidP="00DB66C8">
            <w:pPr>
              <w:rPr>
                <w:rFonts w:ascii="Arial Narrow" w:hAnsi="Arial Narrow" w:cs="Arial"/>
                <w:lang w:val="en-CA"/>
              </w:rPr>
            </w:pP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Canadian Network for the Prevention of Elder Abuse</w:t>
            </w:r>
          </w:p>
          <w:p w:rsidR="00FF7BEE" w:rsidRPr="00D675AA" w:rsidRDefault="00FF7BEE" w:rsidP="00DB66C8">
            <w:pPr>
              <w:rPr>
                <w:rFonts w:ascii="Arial Narrow" w:hAnsi="Arial Narrow" w:cs="Arial"/>
                <w:u w:val="single"/>
                <w:lang w:val="en-CA"/>
              </w:rPr>
            </w:pPr>
            <w:r w:rsidRPr="00D675AA">
              <w:rPr>
                <w:rFonts w:ascii="Arial Narrow" w:hAnsi="Arial Narrow" w:cs="Arial"/>
                <w:sz w:val="22"/>
                <w:szCs w:val="22"/>
                <w:u w:val="single"/>
                <w:lang w:val="en-CA"/>
              </w:rPr>
              <w:t>http://www.cnpea.ca/</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1,2,3,4,5,6,7,8,9,10</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PP, lecture, discussion</w:t>
            </w:r>
            <w:r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Flip chart activity</w:t>
            </w:r>
            <w:r>
              <w:rPr>
                <w:rFonts w:ascii="Arial Narrow" w:hAnsi="Arial Narrow" w:cs="Arial"/>
                <w:sz w:val="22"/>
                <w:szCs w:val="22"/>
                <w:lang w:val="en-CA"/>
              </w:rPr>
              <w:t xml:space="preserve">: Identify Barriers to care in the following areas: socio-economic, Physical, Personal, Other </w:t>
            </w:r>
          </w:p>
          <w:p w:rsidR="00FF7BEE" w:rsidRPr="00D675AA" w:rsidRDefault="00FF7BEE" w:rsidP="00DB66C8">
            <w:pPr>
              <w:rPr>
                <w:rFonts w:ascii="Arial Narrow" w:hAnsi="Arial Narrow" w:cs="Arial"/>
                <w:lang w:val="en-CA"/>
              </w:rPr>
            </w:pP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Formal Assessment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Special Needs Research Paper due  10%</w:t>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10</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Unit 8 CHILD ABUSE</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Define Child Abuse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2. Identify physical and behavioural indicators of different types of abuse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Describe the dental team’s role in the prevention, identification and treatment child abuse/neglect</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4. Identify community resources available to children and families to support families in crisis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5. Discuss ways to respond promptly and effectively to suspected cases of child abuse by providing appropriate documentation and following established reporting procedures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6. Establish a protocol form for reporting child abuse using community link information from your community</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MDA ch. 57</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Pg. 934</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 CT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Article: Dentistry’s Responsibility to Child Abuse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By Roman Holowaty, CD, DDS and Frank M. Stechey, BA, DDS</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Website: http://www.oacas.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org/childwelfare/report.htm</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CFSA handout</w:t>
            </w:r>
          </w:p>
          <w:p w:rsidR="00FF7BEE" w:rsidRPr="00D675AA" w:rsidRDefault="00FF7BEE" w:rsidP="00DB66C8">
            <w:pPr>
              <w:rPr>
                <w:rFonts w:ascii="Arial Narrow" w:hAnsi="Arial Narrow" w:cs="Arial"/>
                <w:lang w:val="en-CA"/>
              </w:rPr>
            </w:pP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xml:space="preserve">1, 3, 4 </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sz w:val="22"/>
                <w:szCs w:val="22"/>
                <w:lang w:val="en-CA"/>
              </w:rPr>
              <w:t xml:space="preserve">Guest Speaker </w:t>
            </w:r>
            <w:r w:rsidR="00FF7BEE" w:rsidRPr="00D675AA">
              <w:rPr>
                <w:rFonts w:ascii="Arial Narrow" w:hAnsi="Arial Narrow" w:cs="Arial"/>
                <w:noProof/>
                <w:sz w:val="22"/>
                <w:szCs w:val="22"/>
                <w:lang w:val="en-CA"/>
              </w:rPr>
              <w:t>Presentation</w:t>
            </w:r>
            <w:r w:rsidRPr="00D675AA">
              <w:rPr>
                <w:rFonts w:ascii="Arial Narrow" w:hAnsi="Arial Narrow" w:cs="Arial"/>
                <w:sz w:val="22"/>
                <w:szCs w:val="22"/>
                <w:lang w:val="en-CA"/>
              </w:rPr>
              <w:fldChar w:fldCharType="end"/>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Formal Assessment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Test #2 Multiple Choice Unit 4-6</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To be written outside of class time in the test center (date TBA) 25%</w:t>
            </w: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Pr>
                <w:rFonts w:ascii="Arial Narrow" w:hAnsi="Arial Narrow" w:cs="Arial"/>
                <w:sz w:val="15"/>
                <w:szCs w:val="15"/>
                <w:lang w:val="en-CA"/>
              </w:rPr>
              <w:lastRenderedPageBreak/>
              <w:t>11</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UNIT 8: THE SPECIAL NEEDS CLIENT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1. Distinguish between the term handicapped and disabled.</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2.Recognize a barrier-free environment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3. Describe proper wheelchair transfer techniques.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4. Select various client positions and stabilization techniques.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5. Determine appropriate clinical procedures and client education for all special needs individuals.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WEB CT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MDA Ch. 57 pg. 923-1025</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Video: </w:t>
            </w:r>
            <w:hyperlink r:id="rId12" w:history="1">
              <w:r w:rsidRPr="00D675AA">
                <w:rPr>
                  <w:rStyle w:val="Hyperlink"/>
                  <w:rFonts w:ascii="Arial Narrow" w:hAnsi="Arial Narrow" w:cs="Arial"/>
                  <w:sz w:val="22"/>
                  <w:szCs w:val="22"/>
                  <w:lang w:val="en-CA"/>
                </w:rPr>
                <w:t>http://www.youtube.com/watch?v=zUW_f0dQNtY&amp;feature=related</w:t>
              </w:r>
            </w:hyperlink>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rPr>
            </w:pPr>
            <w:r w:rsidRPr="00D675AA">
              <w:rPr>
                <w:rFonts w:ascii="Arial Narrow" w:hAnsi="Arial Narrow" w:cs="Arial"/>
                <w:sz w:val="22"/>
                <w:szCs w:val="22"/>
              </w:rPr>
              <w:t xml:space="preserve">Down Syndrome Association of Ontario: </w:t>
            </w:r>
            <w:r w:rsidRPr="00D675AA">
              <w:rPr>
                <w:rFonts w:ascii="Arial Narrow" w:hAnsi="Arial Narrow" w:cs="Arial"/>
                <w:sz w:val="22"/>
                <w:szCs w:val="22"/>
                <w:u w:val="single"/>
              </w:rPr>
              <w:t>http://www.dsao.ca/</w:t>
            </w:r>
          </w:p>
          <w:p w:rsidR="00FF7BEE" w:rsidRPr="00D675AA" w:rsidRDefault="00FF7BEE" w:rsidP="00DB66C8">
            <w:pPr>
              <w:rPr>
                <w:rFonts w:ascii="Arial Narrow" w:hAnsi="Arial Narrow" w:cs="Arial"/>
              </w:rPr>
            </w:pPr>
          </w:p>
          <w:p w:rsidR="00FF7BEE" w:rsidRPr="00D675AA" w:rsidRDefault="00FF7BEE" w:rsidP="00DB66C8">
            <w:pPr>
              <w:rPr>
                <w:rFonts w:ascii="Arial Narrow" w:hAnsi="Arial Narrow" w:cs="Arial"/>
              </w:rPr>
            </w:pPr>
            <w:r w:rsidRPr="00D675AA">
              <w:rPr>
                <w:rFonts w:ascii="Arial Narrow" w:hAnsi="Arial Narrow" w:cs="Arial"/>
                <w:sz w:val="22"/>
                <w:szCs w:val="22"/>
              </w:rPr>
              <w:t xml:space="preserve">Ontario Association on Developmental Disabilities </w:t>
            </w:r>
            <w:r w:rsidRPr="00D675AA">
              <w:rPr>
                <w:rFonts w:ascii="Arial Narrow" w:hAnsi="Arial Narrow" w:cs="Arial"/>
                <w:sz w:val="22"/>
                <w:szCs w:val="22"/>
                <w:u w:val="single"/>
              </w:rPr>
              <w:t>http://www.oadd.org/links/regional.htm</w:t>
            </w:r>
          </w:p>
          <w:p w:rsidR="00FF7BEE" w:rsidRPr="00D675AA" w:rsidRDefault="00FF7BEE" w:rsidP="00DB66C8">
            <w:pPr>
              <w:rPr>
                <w:rFonts w:ascii="Arial Narrow" w:hAnsi="Arial Narrow" w:cs="Arial"/>
              </w:rPr>
            </w:pPr>
          </w:p>
          <w:p w:rsidR="00FF7BEE" w:rsidRPr="00D675AA" w:rsidRDefault="00FF7BEE" w:rsidP="00DB66C8">
            <w:pPr>
              <w:rPr>
                <w:rFonts w:ascii="Arial Narrow" w:hAnsi="Arial Narrow" w:cs="Arial"/>
                <w:lang w:val="es-CL"/>
              </w:rPr>
            </w:pPr>
            <w:r w:rsidRPr="00D675AA">
              <w:rPr>
                <w:rFonts w:ascii="Arial Narrow" w:hAnsi="Arial Narrow" w:cs="Arial"/>
                <w:sz w:val="22"/>
                <w:szCs w:val="22"/>
                <w:u w:val="single"/>
                <w:lang w:val="es-CL"/>
              </w:rPr>
              <w:t>CNIB http://www.cnib.ca/</w:t>
            </w: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1,2,3,4,5,6,7,8,9,10</w:t>
            </w:r>
            <w:r w:rsidRPr="00D675AA">
              <w:rPr>
                <w:rFonts w:ascii="Arial Narrow" w:hAnsi="Arial Narrow" w:cs="Arial"/>
                <w:sz w:val="22"/>
                <w:szCs w:val="22"/>
                <w:lang w:val="en-CA"/>
              </w:rPr>
              <w:fldChar w:fldCharType="end"/>
            </w:r>
          </w:p>
        </w:tc>
        <w:tc>
          <w:tcPr>
            <w:tcW w:w="969"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Video introduction: question and answer period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PP  and guided discussion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Pr>
                <w:rFonts w:ascii="Arial Narrow" w:hAnsi="Arial Narrow" w:cs="Arial"/>
                <w:sz w:val="22"/>
                <w:szCs w:val="22"/>
                <w:lang w:val="en-CA"/>
              </w:rPr>
              <w:t xml:space="preserve">Feedback: </w:t>
            </w:r>
            <w:r w:rsidRPr="00D675AA">
              <w:rPr>
                <w:rFonts w:ascii="Arial Narrow" w:hAnsi="Arial Narrow" w:cs="Arial"/>
                <w:sz w:val="22"/>
                <w:szCs w:val="22"/>
                <w:lang w:val="en-CA"/>
              </w:rPr>
              <w:t xml:space="preserve">What is an Intellectual Disability? </w:t>
            </w:r>
            <w:r w:rsidRPr="00D675AA">
              <w:rPr>
                <w:rFonts w:ascii="Arial Narrow" w:hAnsi="Arial Narrow" w:cs="Arial"/>
                <w:sz w:val="22"/>
                <w:szCs w:val="22"/>
                <w:u w:val="single"/>
                <w:lang w:val="en-CA"/>
              </w:rPr>
              <w:t>http://www.cacl.ca/english/aboutus/definitions.html</w:t>
            </w:r>
          </w:p>
        </w:tc>
        <w:tc>
          <w:tcPr>
            <w:tcW w:w="686" w:type="pct"/>
          </w:tcPr>
          <w:p w:rsidR="00FF7BEE" w:rsidRPr="00D675AA" w:rsidRDefault="00FF7BEE" w:rsidP="00DB66C8">
            <w:pPr>
              <w:rPr>
                <w:rFonts w:ascii="Arial Narrow" w:hAnsi="Arial Narrow" w:cs="Arial"/>
                <w:lang w:val="en-CA"/>
              </w:rPr>
            </w:pPr>
          </w:p>
        </w:tc>
      </w:tr>
      <w:tr w:rsidR="00FF7BEE" w:rsidRPr="008B2A1F"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lastRenderedPageBreak/>
              <w:t>12</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UNIT 8: THE SPECIAL NEEDS CLIENT  CONT”D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6. Describe the dental implications of various impairments, disabilities, or handicaps.</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Topics will include:</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a. Developmental Disabilities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b. Sensory Disabilities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c. Orthopaedic, C.N.S., and Muscular Disorders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d. Parkinson’s Disease     </w:t>
            </w:r>
          </w:p>
        </w:tc>
        <w:tc>
          <w:tcPr>
            <w:tcW w:w="934" w:type="pct"/>
          </w:tcPr>
          <w:p w:rsidR="00FF7BEE" w:rsidRPr="00D675AA" w:rsidRDefault="00FF7BEE" w:rsidP="00DB66C8">
            <w:pPr>
              <w:rPr>
                <w:rFonts w:ascii="Arial Narrow" w:hAnsi="Arial Narrow" w:cs="Arial"/>
                <w:lang w:val="es-CL"/>
              </w:rPr>
            </w:pPr>
            <w:r w:rsidRPr="00D675AA">
              <w:rPr>
                <w:rFonts w:ascii="Arial Narrow" w:hAnsi="Arial Narrow" w:cs="Arial"/>
                <w:sz w:val="22"/>
                <w:szCs w:val="22"/>
                <w:lang w:val="es-CL"/>
              </w:rPr>
              <w:t>Handout</w:t>
            </w:r>
          </w:p>
          <w:p w:rsidR="00FF7BEE" w:rsidRPr="00D675AA" w:rsidRDefault="00FF7BEE" w:rsidP="00DB66C8">
            <w:pPr>
              <w:rPr>
                <w:rFonts w:ascii="Arial Narrow" w:hAnsi="Arial Narrow" w:cs="Arial"/>
                <w:lang w:val="es-CL"/>
              </w:rPr>
            </w:pPr>
          </w:p>
          <w:p w:rsidR="00FF7BEE" w:rsidRPr="00D675AA" w:rsidRDefault="00FF7BEE" w:rsidP="00DB66C8">
            <w:pPr>
              <w:rPr>
                <w:rFonts w:ascii="Arial Narrow" w:hAnsi="Arial Narrow" w:cs="Arial"/>
                <w:lang w:val="es-CL"/>
              </w:rPr>
            </w:pPr>
          </w:p>
        </w:tc>
        <w:tc>
          <w:tcPr>
            <w:tcW w:w="280" w:type="pct"/>
          </w:tcPr>
          <w:p w:rsidR="00FF7BEE" w:rsidRPr="00D675AA" w:rsidRDefault="00FF7BEE" w:rsidP="00DB66C8">
            <w:pPr>
              <w:rPr>
                <w:rFonts w:ascii="Arial Narrow" w:hAnsi="Arial Narrow" w:cs="Arial"/>
                <w:lang w:val="en-CA"/>
              </w:rPr>
            </w:pPr>
          </w:p>
        </w:tc>
        <w:tc>
          <w:tcPr>
            <w:tcW w:w="518" w:type="pct"/>
          </w:tcPr>
          <w:p w:rsidR="00FF7BEE" w:rsidRPr="00D675AA" w:rsidRDefault="00FF7BEE" w:rsidP="00DB66C8">
            <w:pPr>
              <w:rPr>
                <w:rFonts w:ascii="Arial Narrow" w:hAnsi="Arial Narrow" w:cs="Arial"/>
                <w:lang w:val="en-CA"/>
              </w:rPr>
            </w:pPr>
          </w:p>
        </w:tc>
        <w:tc>
          <w:tcPr>
            <w:tcW w:w="969" w:type="pct"/>
          </w:tcPr>
          <w:p w:rsidR="00FF7BEE" w:rsidRPr="00D675AA" w:rsidRDefault="00FF7BEE" w:rsidP="00DB66C8">
            <w:pPr>
              <w:rPr>
                <w:rFonts w:ascii="Arial Narrow" w:hAnsi="Arial Narrow" w:cs="Arial"/>
                <w:lang w:val="en-CA"/>
              </w:rPr>
            </w:pP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Formal Assessment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Community Assignment 5%</w:t>
            </w:r>
          </w:p>
        </w:tc>
      </w:tr>
      <w:tr w:rsidR="00FF7BEE" w:rsidRPr="00D675AA" w:rsidTr="00DB66C8">
        <w:trPr>
          <w:cantSplit/>
        </w:trPr>
        <w:tc>
          <w:tcPr>
            <w:tcW w:w="255" w:type="pct"/>
          </w:tcPr>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t>13</w:t>
            </w:r>
          </w:p>
        </w:tc>
        <w:tc>
          <w:tcPr>
            <w:tcW w:w="1358"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 Unit 8-Objective 6 continued: .Describe the dental implications of various impairments, disabilities, or handicaps (continued)</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Topics will include: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e. Respiratory Disease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f. Arthritis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g. Cancer – Oral and Leukemia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 Bleeding Disorders</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i. Mental illness</w:t>
            </w:r>
          </w:p>
        </w:tc>
        <w:tc>
          <w:tcPr>
            <w:tcW w:w="934"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Handout</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rPr>
            </w:pPr>
            <w:r w:rsidRPr="00D675AA">
              <w:rPr>
                <w:rFonts w:ascii="Arial Narrow" w:hAnsi="Arial Narrow" w:cs="Arial"/>
                <w:sz w:val="22"/>
                <w:szCs w:val="22"/>
                <w:lang w:val="en-CA"/>
              </w:rPr>
              <w:t>WEB CT</w:t>
            </w:r>
            <w:r w:rsidRPr="00D675AA">
              <w:rPr>
                <w:rFonts w:ascii="Arial Narrow" w:hAnsi="Arial Narrow" w:cs="Arial"/>
                <w:sz w:val="22"/>
                <w:szCs w:val="22"/>
              </w:rPr>
              <w:t xml:space="preserve"> </w:t>
            </w:r>
          </w:p>
          <w:p w:rsidR="00FF7BEE" w:rsidRPr="00D675AA" w:rsidRDefault="00FF7BEE" w:rsidP="00DB66C8">
            <w:pPr>
              <w:rPr>
                <w:rFonts w:ascii="Arial Narrow" w:hAnsi="Arial Narrow" w:cs="Arial"/>
              </w:rPr>
            </w:pPr>
          </w:p>
          <w:p w:rsidR="00FF7BEE" w:rsidRPr="00D675AA" w:rsidRDefault="00FF7BEE" w:rsidP="00DB66C8">
            <w:pPr>
              <w:rPr>
                <w:rFonts w:ascii="Arial Narrow" w:hAnsi="Arial Narrow" w:cs="Arial"/>
                <w:u w:val="single"/>
                <w:lang w:val="es-CL"/>
              </w:rPr>
            </w:pPr>
          </w:p>
        </w:tc>
        <w:tc>
          <w:tcPr>
            <w:tcW w:w="280"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5) in your course outline GUIDE."/>
                  <w:statusText w:type="text" w:val="Enter a numeric value for the estimated time spent on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2</w:t>
            </w:r>
            <w:r w:rsidRPr="00D675AA">
              <w:rPr>
                <w:rFonts w:ascii="Arial Narrow" w:hAnsi="Arial Narrow" w:cs="Arial"/>
                <w:sz w:val="22"/>
                <w:szCs w:val="22"/>
                <w:lang w:val="en-CA"/>
              </w:rPr>
              <w:fldChar w:fldCharType="end"/>
            </w:r>
          </w:p>
        </w:tc>
        <w:tc>
          <w:tcPr>
            <w:tcW w:w="518"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Enter a number that identifies the appropriate learning outcome.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1,2,3,4,5,6,7,8,9,10</w:t>
            </w:r>
            <w:r w:rsidRPr="00D675AA">
              <w:rPr>
                <w:rFonts w:ascii="Arial Narrow" w:hAnsi="Arial Narrow" w:cs="Arial"/>
                <w:sz w:val="22"/>
                <w:szCs w:val="22"/>
                <w:lang w:val="en-CA"/>
              </w:rPr>
              <w:fldChar w:fldCharType="end"/>
            </w:r>
          </w:p>
        </w:tc>
        <w:tc>
          <w:tcPr>
            <w:tcW w:w="969" w:type="pct"/>
          </w:tcPr>
          <w:p w:rsidR="00FF7BEE" w:rsidRPr="00D675AA" w:rsidRDefault="00B97AE9" w:rsidP="00DB66C8">
            <w:pPr>
              <w:rPr>
                <w:rFonts w:ascii="Arial Narrow" w:hAnsi="Arial Narrow" w:cs="Arial"/>
                <w:noProof/>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learning activities for this topic. 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xml:space="preserve">PP, lecture, </w:t>
            </w:r>
          </w:p>
          <w:p w:rsidR="00FF7BEE" w:rsidRPr="00D675AA" w:rsidRDefault="00FF7BEE" w:rsidP="00DB66C8">
            <w:pPr>
              <w:rPr>
                <w:rFonts w:ascii="Arial Narrow" w:hAnsi="Arial Narrow" w:cs="Arial"/>
                <w:noProof/>
                <w:lang w:val="en-CA"/>
              </w:rPr>
            </w:pPr>
          </w:p>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end"/>
            </w:r>
            <w:r w:rsidR="00FF7BEE">
              <w:rPr>
                <w:rFonts w:ascii="Arial Narrow" w:hAnsi="Arial Narrow" w:cs="Arial"/>
                <w:sz w:val="22"/>
                <w:szCs w:val="22"/>
                <w:lang w:val="en-CA"/>
              </w:rPr>
              <w:t xml:space="preserve">Feedback: </w:t>
            </w:r>
            <w:r w:rsidR="00FF7BEE" w:rsidRPr="00D675AA">
              <w:rPr>
                <w:rFonts w:ascii="Arial Narrow" w:hAnsi="Arial Narrow" w:cs="Arial"/>
                <w:sz w:val="22"/>
                <w:szCs w:val="22"/>
                <w:lang w:val="en-CA"/>
              </w:rPr>
              <w:t>Homework: make up 10 multiple choice review  questions</w:t>
            </w:r>
          </w:p>
        </w:tc>
        <w:tc>
          <w:tcPr>
            <w:tcW w:w="686" w:type="pct"/>
          </w:tcPr>
          <w:p w:rsidR="00FF7BEE" w:rsidRPr="00D675AA" w:rsidRDefault="00B97AE9" w:rsidP="00DB66C8">
            <w:pPr>
              <w:rPr>
                <w:rFonts w:ascii="Arial Narrow" w:hAnsi="Arial Narrow" w:cs="Arial"/>
                <w:lang w:val="en-CA"/>
              </w:rPr>
            </w:pPr>
            <w:r w:rsidRPr="00D675AA">
              <w:rPr>
                <w:rFonts w:ascii="Arial Narrow" w:hAnsi="Arial Narrow" w:cs="Arial"/>
                <w:sz w:val="22"/>
                <w:szCs w:val="22"/>
                <w:lang w:val="en-CA"/>
              </w:rPr>
              <w:fldChar w:fldCharType="begin">
                <w:ffData>
                  <w:name w:val=""/>
                  <w:enabled/>
                  <w:calcOnExit w:val="0"/>
                  <w:helpText w:type="text" w:val="For further information on completing this field, please refer to page (16) in your course outline GUIDE."/>
                  <w:statusText w:type="text" w:val="Type the evaluation and weighting for this topic.Use enter key to type on the next line or tab to the next field."/>
                  <w:textInput/>
                </w:ffData>
              </w:fldChar>
            </w:r>
            <w:r w:rsidR="00FF7BEE" w:rsidRPr="00D675AA">
              <w:rPr>
                <w:rFonts w:ascii="Arial Narrow" w:hAnsi="Arial Narrow" w:cs="Arial"/>
                <w:sz w:val="22"/>
                <w:szCs w:val="22"/>
                <w:lang w:val="en-CA"/>
              </w:rPr>
              <w:instrText xml:space="preserve"> FORMTEXT </w:instrText>
            </w:r>
            <w:r w:rsidRPr="00D675AA">
              <w:rPr>
                <w:rFonts w:ascii="Arial Narrow" w:hAnsi="Arial Narrow" w:cs="Arial"/>
                <w:sz w:val="22"/>
                <w:szCs w:val="22"/>
                <w:lang w:val="en-CA"/>
              </w:rPr>
            </w:r>
            <w:r w:rsidRPr="00D675AA">
              <w:rPr>
                <w:rFonts w:ascii="Arial Narrow" w:hAnsi="Arial Narrow" w:cs="Arial"/>
                <w:sz w:val="22"/>
                <w:szCs w:val="22"/>
                <w:lang w:val="en-CA"/>
              </w:rPr>
              <w:fldChar w:fldCharType="separate"/>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00FF7BEE" w:rsidRPr="00D675AA">
              <w:rPr>
                <w:rFonts w:ascii="Arial Narrow" w:hAnsi="Arial Narrow" w:cs="Arial"/>
                <w:noProof/>
                <w:sz w:val="22"/>
                <w:szCs w:val="22"/>
                <w:lang w:val="en-CA"/>
              </w:rPr>
              <w:t> </w:t>
            </w:r>
            <w:r w:rsidRPr="00D675AA">
              <w:rPr>
                <w:rFonts w:ascii="Arial Narrow" w:hAnsi="Arial Narrow" w:cs="Arial"/>
                <w:sz w:val="22"/>
                <w:szCs w:val="22"/>
                <w:lang w:val="en-CA"/>
              </w:rPr>
              <w:fldChar w:fldCharType="end"/>
            </w:r>
          </w:p>
        </w:tc>
      </w:tr>
      <w:tr w:rsidR="00FF7BEE" w:rsidRPr="00D675AA" w:rsidTr="00DB66C8">
        <w:trPr>
          <w:cantSplit/>
          <w:trHeight w:val="1187"/>
        </w:trPr>
        <w:tc>
          <w:tcPr>
            <w:tcW w:w="255" w:type="pct"/>
          </w:tcPr>
          <w:p w:rsidR="00FF7BEE" w:rsidRPr="008B2A1F" w:rsidRDefault="00FF7BEE" w:rsidP="00DB66C8">
            <w:pPr>
              <w:rPr>
                <w:rFonts w:ascii="Arial Narrow" w:hAnsi="Arial Narrow" w:cs="Arial"/>
                <w:sz w:val="15"/>
                <w:szCs w:val="15"/>
                <w:lang w:val="en-CA"/>
              </w:rPr>
            </w:pPr>
          </w:p>
          <w:p w:rsidR="00FF7BEE" w:rsidRPr="008B2A1F" w:rsidRDefault="00FF7BEE" w:rsidP="00DB66C8">
            <w:pPr>
              <w:rPr>
                <w:rFonts w:ascii="Arial Narrow" w:hAnsi="Arial Narrow" w:cs="Arial"/>
                <w:sz w:val="15"/>
                <w:szCs w:val="15"/>
                <w:lang w:val="en-CA"/>
              </w:rPr>
            </w:pPr>
            <w:r w:rsidRPr="008B2A1F">
              <w:rPr>
                <w:rFonts w:ascii="Arial Narrow" w:hAnsi="Arial Narrow" w:cs="Arial"/>
                <w:sz w:val="15"/>
                <w:szCs w:val="15"/>
                <w:lang w:val="en-CA"/>
              </w:rPr>
              <w:t>14</w:t>
            </w:r>
          </w:p>
          <w:p w:rsidR="00FF7BEE" w:rsidRPr="008B2A1F" w:rsidRDefault="00FF7BEE" w:rsidP="00DB66C8">
            <w:pPr>
              <w:rPr>
                <w:rFonts w:ascii="Arial Narrow" w:hAnsi="Arial Narrow" w:cs="Arial"/>
                <w:sz w:val="15"/>
                <w:szCs w:val="15"/>
                <w:lang w:val="en-CA"/>
              </w:rPr>
            </w:pPr>
          </w:p>
        </w:tc>
        <w:tc>
          <w:tcPr>
            <w:tcW w:w="1358" w:type="pct"/>
          </w:tcPr>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Final Test  </w:t>
            </w: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934" w:type="pct"/>
          </w:tcPr>
          <w:p w:rsidR="00FF7BEE" w:rsidRPr="00D675AA" w:rsidRDefault="00FF7BEE" w:rsidP="00DB66C8">
            <w:pPr>
              <w:rPr>
                <w:rFonts w:ascii="Arial Narrow" w:hAnsi="Arial Narrow" w:cs="Arial"/>
                <w:lang w:val="en-CA"/>
              </w:rPr>
            </w:pPr>
          </w:p>
        </w:tc>
        <w:tc>
          <w:tcPr>
            <w:tcW w:w="280" w:type="pct"/>
          </w:tcPr>
          <w:p w:rsidR="00FF7BEE" w:rsidRPr="00D675AA" w:rsidRDefault="00FF7BEE" w:rsidP="00DB66C8">
            <w:pPr>
              <w:rPr>
                <w:rFonts w:ascii="Arial Narrow" w:hAnsi="Arial Narrow" w:cs="Arial"/>
                <w:lang w:val="en-CA"/>
              </w:rPr>
            </w:pPr>
          </w:p>
        </w:tc>
        <w:tc>
          <w:tcPr>
            <w:tcW w:w="518" w:type="pct"/>
          </w:tcPr>
          <w:p w:rsidR="00FF7BEE" w:rsidRPr="00D675AA" w:rsidRDefault="00FF7BEE" w:rsidP="00DB66C8">
            <w:pPr>
              <w:rPr>
                <w:rFonts w:ascii="Arial Narrow" w:hAnsi="Arial Narrow" w:cs="Arial"/>
                <w:lang w:val="en-CA"/>
              </w:rPr>
            </w:pPr>
          </w:p>
        </w:tc>
        <w:tc>
          <w:tcPr>
            <w:tcW w:w="969" w:type="pct"/>
          </w:tcPr>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p w:rsidR="00FF7BEE" w:rsidRPr="00D675AA" w:rsidRDefault="00FF7BEE" w:rsidP="00DB66C8">
            <w:pPr>
              <w:rPr>
                <w:rFonts w:ascii="Arial Narrow" w:hAnsi="Arial Narrow" w:cs="Arial"/>
                <w:lang w:val="en-CA"/>
              </w:rPr>
            </w:pPr>
          </w:p>
        </w:tc>
        <w:tc>
          <w:tcPr>
            <w:tcW w:w="686" w:type="pct"/>
          </w:tcPr>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Formal Assessment: </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Test # 3 Units 7&amp; 8</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To be written in the test center (date TBA)</w:t>
            </w:r>
          </w:p>
          <w:p w:rsidR="00FF7BEE" w:rsidRPr="00D675AA" w:rsidRDefault="00FF7BEE" w:rsidP="00DB66C8">
            <w:pPr>
              <w:rPr>
                <w:rFonts w:ascii="Arial Narrow" w:hAnsi="Arial Narrow" w:cs="Arial"/>
                <w:lang w:val="en-CA"/>
              </w:rPr>
            </w:pPr>
            <w:r w:rsidRPr="00D675AA">
              <w:rPr>
                <w:rFonts w:ascii="Arial Narrow" w:hAnsi="Arial Narrow" w:cs="Arial"/>
                <w:sz w:val="22"/>
                <w:szCs w:val="22"/>
                <w:lang w:val="en-CA"/>
              </w:rPr>
              <w:t xml:space="preserve">25% </w:t>
            </w:r>
          </w:p>
          <w:p w:rsidR="00FF7BEE" w:rsidRPr="00D675AA" w:rsidRDefault="00FF7BEE" w:rsidP="00DB66C8">
            <w:pPr>
              <w:rPr>
                <w:rFonts w:ascii="Arial Narrow" w:hAnsi="Arial Narrow" w:cs="Arial"/>
                <w:lang w:val="en-CA"/>
              </w:rPr>
            </w:pPr>
          </w:p>
        </w:tc>
      </w:tr>
    </w:tbl>
    <w:p w:rsidR="007677B4" w:rsidRDefault="007677B4"/>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Default="00FF7BEE"/>
    <w:p w:rsidR="00FF7BEE" w:rsidRPr="00671D26" w:rsidRDefault="00FF7BEE" w:rsidP="00FF7BEE">
      <w:pPr>
        <w:tabs>
          <w:tab w:val="left" w:pos="4320"/>
        </w:tabs>
        <w:rPr>
          <w:rFonts w:ascii="Arial" w:hAnsi="Arial" w:cs="Arial"/>
          <w:b/>
          <w:sz w:val="22"/>
          <w:szCs w:val="22"/>
        </w:rPr>
      </w:pPr>
      <w:r w:rsidRPr="00671D26">
        <w:rPr>
          <w:rFonts w:ascii="Arial" w:hAnsi="Arial" w:cs="Arial"/>
          <w:b/>
          <w:sz w:val="22"/>
          <w:szCs w:val="22"/>
        </w:rPr>
        <w:t>Course Specific Policies and Expectations:</w:t>
      </w:r>
    </w:p>
    <w:p w:rsidR="00FF7BEE" w:rsidRPr="00156F4B" w:rsidRDefault="00FF7BEE" w:rsidP="00FF7BEE">
      <w:pPr>
        <w:rPr>
          <w:rFonts w:ascii="Arial" w:hAnsi="Arial" w:cs="Arial"/>
          <w:iCs/>
          <w:sz w:val="19"/>
          <w:szCs w:val="19"/>
          <w:lang w:val="en-CA"/>
        </w:rPr>
      </w:pPr>
    </w:p>
    <w:p w:rsidR="00FF7BEE" w:rsidRPr="00156F4B" w:rsidRDefault="00FF7BEE" w:rsidP="00FF7BEE">
      <w:pPr>
        <w:ind w:left="360" w:hanging="360"/>
        <w:rPr>
          <w:rFonts w:ascii="Arial" w:hAnsi="Arial" w:cs="Arial"/>
          <w:iCs/>
          <w:sz w:val="19"/>
          <w:szCs w:val="19"/>
          <w:lang w:val="en-CA"/>
        </w:rPr>
      </w:pPr>
      <w:r w:rsidRPr="00156F4B">
        <w:rPr>
          <w:rFonts w:ascii="Arial" w:hAnsi="Arial" w:cs="Arial"/>
          <w:iCs/>
          <w:sz w:val="19"/>
          <w:szCs w:val="19"/>
          <w:lang w:val="en-CA"/>
        </w:rPr>
        <w:t xml:space="preserve">1. </w:t>
      </w:r>
      <w:r>
        <w:rPr>
          <w:rFonts w:ascii="Arial" w:hAnsi="Arial" w:cs="Arial"/>
          <w:iCs/>
          <w:sz w:val="19"/>
          <w:szCs w:val="19"/>
          <w:lang w:val="en-CA"/>
        </w:rPr>
        <w:tab/>
      </w:r>
      <w:r w:rsidRPr="00156F4B">
        <w:rPr>
          <w:rFonts w:ascii="Arial" w:hAnsi="Arial" w:cs="Arial"/>
          <w:iCs/>
          <w:sz w:val="19"/>
          <w:szCs w:val="19"/>
          <w:lang w:val="en-CA"/>
        </w:rPr>
        <w:t>It is strongly recommended that students attend all lectures. If absence is unavoidable, notify the appropriate professor before 8:00 a.m. in order to be eligible to write missed tests, obtain handouts, or to get extra support for missed classes. In case of illness, a medical certificate may be required.</w:t>
      </w:r>
    </w:p>
    <w:p w:rsidR="00FF7BEE" w:rsidRPr="00156F4B" w:rsidRDefault="00FF7BEE" w:rsidP="00FF7BEE">
      <w:pPr>
        <w:ind w:left="360" w:hanging="360"/>
        <w:rPr>
          <w:rFonts w:ascii="Arial" w:hAnsi="Arial" w:cs="Arial"/>
          <w:iCs/>
          <w:sz w:val="19"/>
          <w:szCs w:val="19"/>
          <w:lang w:val="en-CA"/>
        </w:rPr>
      </w:pPr>
    </w:p>
    <w:p w:rsidR="00FF7BEE" w:rsidRDefault="00FF7BEE" w:rsidP="00FF7BEE">
      <w:pPr>
        <w:ind w:left="360" w:hanging="360"/>
        <w:rPr>
          <w:rFonts w:ascii="Arial" w:hAnsi="Arial" w:cs="Arial"/>
          <w:iCs/>
          <w:sz w:val="19"/>
          <w:szCs w:val="19"/>
          <w:lang w:val="en-CA"/>
        </w:rPr>
      </w:pPr>
      <w:r w:rsidRPr="00156F4B">
        <w:rPr>
          <w:rFonts w:ascii="Arial" w:hAnsi="Arial" w:cs="Arial"/>
          <w:iCs/>
          <w:sz w:val="19"/>
          <w:szCs w:val="19"/>
          <w:lang w:val="en-CA"/>
        </w:rPr>
        <w:t xml:space="preserve">2. </w:t>
      </w:r>
      <w:r>
        <w:rPr>
          <w:rFonts w:ascii="Arial" w:hAnsi="Arial" w:cs="Arial"/>
          <w:iCs/>
          <w:sz w:val="19"/>
          <w:szCs w:val="19"/>
          <w:lang w:val="en-CA"/>
        </w:rPr>
        <w:tab/>
      </w:r>
      <w:r w:rsidRPr="00156F4B">
        <w:rPr>
          <w:rFonts w:ascii="Arial" w:hAnsi="Arial" w:cs="Arial"/>
          <w:iCs/>
          <w:sz w:val="19"/>
          <w:szCs w:val="19"/>
          <w:lang w:val="en-CA"/>
        </w:rPr>
        <w:t xml:space="preserve">A 50% grade will provide a passing mark in this course.  Assignments must be completed on or before the due date. Late assignments will be penalized 10% per day late. No assignments will be accepted 2 days past the due date. An automatic (0) will be assigned to late assignments if the student has not contacted the professor before 8:00 </w:t>
      </w:r>
      <w:r>
        <w:rPr>
          <w:rFonts w:ascii="Arial" w:hAnsi="Arial" w:cs="Arial"/>
          <w:iCs/>
          <w:sz w:val="19"/>
          <w:szCs w:val="19"/>
          <w:lang w:val="en-CA"/>
        </w:rPr>
        <w:t>A.M on the day the assignment is due</w:t>
      </w:r>
      <w:r w:rsidRPr="00156F4B">
        <w:rPr>
          <w:rFonts w:ascii="Arial" w:hAnsi="Arial" w:cs="Arial"/>
          <w:iCs/>
          <w:sz w:val="19"/>
          <w:szCs w:val="19"/>
          <w:lang w:val="en-CA"/>
        </w:rPr>
        <w:t>. One half mark per spelling error will be deducted to a total of 10% of the overall grade.</w:t>
      </w:r>
    </w:p>
    <w:p w:rsidR="00FF7BEE" w:rsidRDefault="00FF7BEE" w:rsidP="00FF7BEE">
      <w:pPr>
        <w:ind w:left="360" w:hanging="360"/>
        <w:rPr>
          <w:rFonts w:ascii="Arial" w:hAnsi="Arial" w:cs="Arial"/>
          <w:iCs/>
          <w:sz w:val="19"/>
          <w:szCs w:val="19"/>
          <w:lang w:val="en-CA"/>
        </w:rPr>
      </w:pPr>
    </w:p>
    <w:p w:rsidR="00FF7BEE" w:rsidRPr="00156F4B" w:rsidRDefault="00FF7BEE" w:rsidP="00FF7BEE">
      <w:pPr>
        <w:ind w:left="360" w:hanging="360"/>
        <w:rPr>
          <w:rFonts w:ascii="Arial" w:hAnsi="Arial" w:cs="Arial"/>
          <w:iCs/>
          <w:sz w:val="19"/>
          <w:szCs w:val="19"/>
          <w:lang w:val="en-CA"/>
        </w:rPr>
      </w:pPr>
      <w:r w:rsidRPr="00156F4B">
        <w:rPr>
          <w:rFonts w:ascii="Arial" w:hAnsi="Arial" w:cs="Arial"/>
          <w:iCs/>
          <w:sz w:val="19"/>
          <w:szCs w:val="19"/>
          <w:lang w:val="en-CA"/>
        </w:rPr>
        <w:t xml:space="preserve">3. </w:t>
      </w:r>
      <w:r>
        <w:rPr>
          <w:rFonts w:ascii="Arial" w:hAnsi="Arial" w:cs="Arial"/>
          <w:iCs/>
          <w:sz w:val="19"/>
          <w:szCs w:val="19"/>
          <w:lang w:val="en-CA"/>
        </w:rPr>
        <w:tab/>
      </w:r>
      <w:r w:rsidRPr="00156F4B">
        <w:rPr>
          <w:rFonts w:ascii="Arial" w:hAnsi="Arial" w:cs="Arial"/>
          <w:iCs/>
          <w:sz w:val="19"/>
          <w:szCs w:val="19"/>
          <w:lang w:val="en-CA"/>
        </w:rPr>
        <w:t xml:space="preserve">Refer to the Dental Assisting Program Guide for policies regarding missed tests. Students are expected to write all quizzes and tests. All tests will be closed book. There will be </w:t>
      </w:r>
      <w:r>
        <w:rPr>
          <w:rFonts w:ascii="Arial" w:hAnsi="Arial" w:cs="Arial"/>
          <w:iCs/>
          <w:sz w:val="19"/>
          <w:szCs w:val="19"/>
          <w:lang w:val="en-CA"/>
        </w:rPr>
        <w:t xml:space="preserve">three </w:t>
      </w:r>
      <w:r w:rsidRPr="00156F4B">
        <w:rPr>
          <w:rFonts w:ascii="Arial" w:hAnsi="Arial" w:cs="Arial"/>
          <w:iCs/>
          <w:sz w:val="19"/>
          <w:szCs w:val="19"/>
          <w:lang w:val="en-CA"/>
        </w:rPr>
        <w:t>(</w:t>
      </w:r>
      <w:r>
        <w:rPr>
          <w:rFonts w:ascii="Arial" w:hAnsi="Arial" w:cs="Arial"/>
          <w:iCs/>
          <w:sz w:val="19"/>
          <w:szCs w:val="19"/>
          <w:lang w:val="en-CA"/>
        </w:rPr>
        <w:t>3) tests held during the term.</w:t>
      </w:r>
      <w:r w:rsidRPr="00156F4B">
        <w:rPr>
          <w:rFonts w:ascii="Arial" w:hAnsi="Arial" w:cs="Arial"/>
          <w:iCs/>
          <w:sz w:val="19"/>
          <w:szCs w:val="19"/>
          <w:lang w:val="en-CA"/>
        </w:rPr>
        <w:t xml:space="preserve">  All test marks will stand.  There will be no re-writes. For all tests, quizzes and assignments, a deduction of ½ mark per error will be made for incorrect spelling of terminology, to a maximum of 10%.</w:t>
      </w:r>
    </w:p>
    <w:p w:rsidR="00FF7BEE" w:rsidRPr="00156F4B" w:rsidRDefault="00FF7BEE" w:rsidP="00FF7BEE">
      <w:pPr>
        <w:ind w:left="360" w:hanging="360"/>
        <w:rPr>
          <w:rFonts w:ascii="Arial" w:hAnsi="Arial" w:cs="Arial"/>
          <w:iCs/>
          <w:sz w:val="19"/>
          <w:szCs w:val="19"/>
          <w:lang w:val="en-CA"/>
        </w:rPr>
      </w:pPr>
    </w:p>
    <w:p w:rsidR="00FF7BEE" w:rsidRDefault="00FF7BEE" w:rsidP="00FF7BEE">
      <w:pPr>
        <w:ind w:left="360" w:hanging="360"/>
        <w:rPr>
          <w:rFonts w:ascii="Arial" w:hAnsi="Arial" w:cs="Arial"/>
          <w:iCs/>
          <w:sz w:val="19"/>
          <w:szCs w:val="19"/>
          <w:lang w:val="en-CA"/>
        </w:rPr>
      </w:pPr>
      <w:r w:rsidRPr="00156F4B">
        <w:rPr>
          <w:rFonts w:ascii="Arial" w:hAnsi="Arial" w:cs="Arial"/>
          <w:iCs/>
          <w:sz w:val="19"/>
          <w:szCs w:val="19"/>
          <w:lang w:val="en-CA"/>
        </w:rPr>
        <w:t xml:space="preserve">4. </w:t>
      </w:r>
      <w:r>
        <w:rPr>
          <w:rFonts w:ascii="Arial" w:hAnsi="Arial" w:cs="Arial"/>
          <w:iCs/>
          <w:sz w:val="19"/>
          <w:szCs w:val="19"/>
          <w:lang w:val="en-CA"/>
        </w:rPr>
        <w:tab/>
      </w:r>
      <w:r w:rsidRPr="00156F4B">
        <w:rPr>
          <w:rFonts w:ascii="Arial" w:hAnsi="Arial" w:cs="Arial"/>
          <w:iCs/>
          <w:sz w:val="19"/>
          <w:szCs w:val="19"/>
          <w:lang w:val="en-CA"/>
        </w:rPr>
        <w:t>Students are expected to utilize WEB CT regularly for homework assignments, course announcements, and to review PP presentations.</w:t>
      </w:r>
    </w:p>
    <w:p w:rsidR="00FF7BEE" w:rsidRDefault="00FF7BEE" w:rsidP="00FF7BEE">
      <w:pPr>
        <w:ind w:left="360" w:hanging="360"/>
        <w:rPr>
          <w:rFonts w:ascii="Arial" w:hAnsi="Arial" w:cs="Arial"/>
          <w:iCs/>
          <w:sz w:val="19"/>
          <w:szCs w:val="19"/>
          <w:lang w:val="en-CA"/>
        </w:rPr>
      </w:pPr>
    </w:p>
    <w:p w:rsidR="00FF7BEE" w:rsidRDefault="00FF7BEE" w:rsidP="00FF7BEE">
      <w:pPr>
        <w:ind w:left="360" w:hanging="360"/>
        <w:rPr>
          <w:rFonts w:ascii="Arial" w:hAnsi="Arial" w:cs="Arial"/>
          <w:iCs/>
          <w:sz w:val="19"/>
          <w:szCs w:val="19"/>
          <w:lang w:val="en-CA"/>
        </w:rPr>
      </w:pPr>
      <w:r>
        <w:rPr>
          <w:rFonts w:ascii="Arial" w:hAnsi="Arial" w:cs="Arial"/>
          <w:iCs/>
          <w:sz w:val="19"/>
          <w:szCs w:val="19"/>
          <w:lang w:val="en-CA"/>
        </w:rPr>
        <w:t xml:space="preserve">5.  An integral part of this course involves field trips into the community.  In order to be successful in this course, participation in all field </w:t>
      </w:r>
      <w:r w:rsidR="00DA494C">
        <w:rPr>
          <w:rFonts w:ascii="Arial" w:hAnsi="Arial" w:cs="Arial"/>
          <w:iCs/>
          <w:sz w:val="19"/>
          <w:szCs w:val="19"/>
          <w:lang w:val="en-CA"/>
        </w:rPr>
        <w:t>trips is</w:t>
      </w:r>
      <w:r>
        <w:rPr>
          <w:rFonts w:ascii="Arial" w:hAnsi="Arial" w:cs="Arial"/>
          <w:iCs/>
          <w:sz w:val="19"/>
          <w:szCs w:val="19"/>
          <w:lang w:val="en-CA"/>
        </w:rPr>
        <w:t xml:space="preserve"> mandatory. </w:t>
      </w:r>
    </w:p>
    <w:p w:rsidR="00FF7BEE" w:rsidRDefault="00B97AE9" w:rsidP="00FF7BEE">
      <w:r w:rsidRPr="00B97AE9">
        <w:rPr>
          <w:sz w:val="22"/>
          <w:szCs w:val="22"/>
        </w:rPr>
        <w:pict>
          <v:rect id="_x0000_i1025" style="width:0;height:1.5pt" o:hralign="center" o:hrstd="t" o:hr="t" fillcolor="#aca899" stroked="f"/>
        </w:pict>
      </w:r>
    </w:p>
    <w:sectPr w:rsidR="00FF7BEE" w:rsidSect="00FF7BEE">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9B" w:rsidRDefault="0046449B" w:rsidP="00FF7BEE">
      <w:r>
        <w:separator/>
      </w:r>
    </w:p>
  </w:endnote>
  <w:endnote w:type="continuationSeparator" w:id="0">
    <w:p w:rsidR="0046449B" w:rsidRDefault="0046449B" w:rsidP="00FF7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FE5" w:rsidRDefault="00724FE5">
    <w:pPr>
      <w:pStyle w:val="Footer"/>
    </w:pPr>
    <w:r>
      <w:t>Centre for Academic and Faculty Enrichment, Durham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9B" w:rsidRDefault="0046449B" w:rsidP="00FF7BEE">
      <w:r>
        <w:separator/>
      </w:r>
    </w:p>
  </w:footnote>
  <w:footnote w:type="continuationSeparator" w:id="0">
    <w:p w:rsidR="0046449B" w:rsidRDefault="0046449B" w:rsidP="00FF7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73" w:rsidRDefault="00292673" w:rsidP="00292673">
    <w:pPr>
      <w:pStyle w:val="Header"/>
      <w:tabs>
        <w:tab w:val="left" w:pos="1788"/>
        <w:tab w:val="center" w:pos="6480"/>
      </w:tabs>
      <w:jc w:val="center"/>
      <w:rPr>
        <w:sz w:val="28"/>
        <w:szCs w:val="28"/>
      </w:rPr>
    </w:pPr>
    <w:r w:rsidRPr="00292673">
      <w:rPr>
        <w:sz w:val="28"/>
        <w:szCs w:val="28"/>
      </w:rPr>
      <w:t>SEQUENCE OF INSTRUCTION</w:t>
    </w:r>
  </w:p>
  <w:p w:rsidR="00292673" w:rsidRDefault="00292673" w:rsidP="00292673">
    <w:pPr>
      <w:pStyle w:val="Header"/>
      <w:jc w:val="center"/>
      <w:rPr>
        <w:sz w:val="28"/>
        <w:szCs w:val="28"/>
      </w:rPr>
    </w:pPr>
  </w:p>
  <w:p w:rsidR="00292673" w:rsidRPr="00292673" w:rsidRDefault="00292673" w:rsidP="00292673">
    <w:pPr>
      <w:pStyle w:val="Header"/>
      <w:rPr>
        <w:i/>
      </w:rPr>
    </w:pPr>
    <w:r>
      <w:rPr>
        <w:i/>
      </w:rPr>
      <w:t xml:space="preserve">The Sequence of Instruction is a planning guide only; actual delivery of content may vary with circumstances.  Students will be notified in writing of changes that involve the addition or deletion of content, learning outcomes, or evaluation prior to changes being implemented.  </w:t>
    </w:r>
  </w:p>
  <w:p w:rsidR="00292673" w:rsidRDefault="00292673">
    <w:pPr>
      <w:pStyle w:val="Header"/>
    </w:pPr>
  </w:p>
  <w:p w:rsidR="00FF7BEE" w:rsidRDefault="00FF7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2C1D"/>
    <w:multiLevelType w:val="hybridMultilevel"/>
    <w:tmpl w:val="F45CEF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CB28EA"/>
    <w:multiLevelType w:val="hybridMultilevel"/>
    <w:tmpl w:val="2BC0D7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D624F"/>
    <w:multiLevelType w:val="hybridMultilevel"/>
    <w:tmpl w:val="7CE0FA7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F7BEE"/>
    <w:rsid w:val="00157092"/>
    <w:rsid w:val="0021688F"/>
    <w:rsid w:val="00292673"/>
    <w:rsid w:val="00447BD0"/>
    <w:rsid w:val="0046449B"/>
    <w:rsid w:val="006C2452"/>
    <w:rsid w:val="00724FE5"/>
    <w:rsid w:val="007677B4"/>
    <w:rsid w:val="00801F4A"/>
    <w:rsid w:val="00996A0A"/>
    <w:rsid w:val="00AB6D73"/>
    <w:rsid w:val="00B97AE9"/>
    <w:rsid w:val="00C23222"/>
    <w:rsid w:val="00CF5695"/>
    <w:rsid w:val="00DA494C"/>
    <w:rsid w:val="00DB66C8"/>
    <w:rsid w:val="00E84066"/>
    <w:rsid w:val="00EC2072"/>
    <w:rsid w:val="00F77A62"/>
    <w:rsid w:val="00FF7BE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E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7BEE"/>
    <w:rPr>
      <w:color w:val="0000FF"/>
      <w:u w:val="single"/>
    </w:rPr>
  </w:style>
  <w:style w:type="paragraph" w:styleId="Header">
    <w:name w:val="header"/>
    <w:basedOn w:val="Normal"/>
    <w:link w:val="HeaderChar"/>
    <w:uiPriority w:val="99"/>
    <w:unhideWhenUsed/>
    <w:rsid w:val="00FF7BEE"/>
    <w:pPr>
      <w:tabs>
        <w:tab w:val="center" w:pos="4680"/>
        <w:tab w:val="right" w:pos="9360"/>
      </w:tabs>
    </w:pPr>
  </w:style>
  <w:style w:type="character" w:customStyle="1" w:styleId="HeaderChar">
    <w:name w:val="Header Char"/>
    <w:basedOn w:val="DefaultParagraphFont"/>
    <w:link w:val="Header"/>
    <w:uiPriority w:val="99"/>
    <w:rsid w:val="00FF7BEE"/>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FF7BEE"/>
    <w:pPr>
      <w:tabs>
        <w:tab w:val="center" w:pos="4680"/>
        <w:tab w:val="right" w:pos="9360"/>
      </w:tabs>
    </w:pPr>
  </w:style>
  <w:style w:type="character" w:customStyle="1" w:styleId="FooterChar">
    <w:name w:val="Footer Char"/>
    <w:basedOn w:val="DefaultParagraphFont"/>
    <w:link w:val="Footer"/>
    <w:uiPriority w:val="99"/>
    <w:semiHidden/>
    <w:rsid w:val="00FF7BE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F7BEE"/>
    <w:rPr>
      <w:rFonts w:ascii="Tahoma" w:hAnsi="Tahoma" w:cs="Tahoma"/>
      <w:sz w:val="16"/>
      <w:szCs w:val="16"/>
    </w:rPr>
  </w:style>
  <w:style w:type="character" w:customStyle="1" w:styleId="BalloonTextChar">
    <w:name w:val="Balloon Text Char"/>
    <w:basedOn w:val="DefaultParagraphFont"/>
    <w:link w:val="BalloonText"/>
    <w:uiPriority w:val="99"/>
    <w:semiHidden/>
    <w:rsid w:val="00FF7BEE"/>
    <w:rPr>
      <w:rFonts w:ascii="Tahoma" w:eastAsia="Times New Roman" w:hAnsi="Tahoma" w:cs="Tahoma"/>
      <w:sz w:val="16"/>
      <w:szCs w:val="16"/>
      <w:lang w:val="en-US"/>
    </w:rPr>
  </w:style>
  <w:style w:type="character" w:styleId="CommentReference">
    <w:name w:val="annotation reference"/>
    <w:basedOn w:val="DefaultParagraphFont"/>
    <w:rsid w:val="00FF7BEE"/>
    <w:rPr>
      <w:sz w:val="16"/>
      <w:szCs w:val="16"/>
    </w:rPr>
  </w:style>
  <w:style w:type="paragraph" w:styleId="CommentText">
    <w:name w:val="annotation text"/>
    <w:basedOn w:val="Normal"/>
    <w:link w:val="CommentTextChar"/>
    <w:rsid w:val="00FF7BEE"/>
    <w:rPr>
      <w:sz w:val="20"/>
      <w:szCs w:val="20"/>
    </w:rPr>
  </w:style>
  <w:style w:type="character" w:customStyle="1" w:styleId="CommentTextChar">
    <w:name w:val="Comment Text Char"/>
    <w:basedOn w:val="DefaultParagraphFont"/>
    <w:link w:val="CommentText"/>
    <w:rsid w:val="00FF7B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66C8"/>
    <w:rPr>
      <w:b/>
      <w:bCs/>
    </w:rPr>
  </w:style>
  <w:style w:type="character" w:customStyle="1" w:styleId="CommentSubjectChar">
    <w:name w:val="Comment Subject Char"/>
    <w:basedOn w:val="CommentTextChar"/>
    <w:link w:val="CommentSubject"/>
    <w:uiPriority w:val="99"/>
    <w:semiHidden/>
    <w:rsid w:val="00DB66C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plQpLPy1ea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on.durham.on.ca/health.asp?nr=departments/health/healthinside.htm" TargetMode="External"/><Relationship Id="rId12" Type="http://schemas.openxmlformats.org/officeDocument/2006/relationships/hyperlink" Target="http://www.youtube.com/watch?v=zUW_f0dQNtY&amp;feature=relat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zheimerontari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watch?v=KIBcrmhmsbA&amp;feature=response_watch" TargetMode="External"/><Relationship Id="rId4" Type="http://schemas.openxmlformats.org/officeDocument/2006/relationships/webSettings" Target="webSettings.xml"/><Relationship Id="rId9" Type="http://schemas.openxmlformats.org/officeDocument/2006/relationships/hyperlink" Target="http://www.youtube.com/watch?v=KgHelRCSxQw&amp;feature=relat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Towell</cp:lastModifiedBy>
  <cp:revision>2</cp:revision>
  <cp:lastPrinted>2010-12-10T14:14:00Z</cp:lastPrinted>
  <dcterms:created xsi:type="dcterms:W3CDTF">2012-04-16T18:27:00Z</dcterms:created>
  <dcterms:modified xsi:type="dcterms:W3CDTF">2012-04-16T18:27:00Z</dcterms:modified>
</cp:coreProperties>
</file>